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868" w:rsidRPr="00C52D2C" w:rsidRDefault="000D3868" w:rsidP="000D3868">
      <w:pPr>
        <w:widowControl/>
        <w:rPr>
          <w:rFonts w:ascii="標楷體" w:eastAsia="標楷體" w:hAnsi="標楷體" w:cs="Times New Roman"/>
          <w:b/>
          <w:szCs w:val="24"/>
          <w:shd w:val="clear" w:color="auto" w:fill="F2F2F2"/>
        </w:rPr>
      </w:pPr>
      <w:bookmarkStart w:id="0" w:name="_GoBack"/>
      <w:bookmarkEnd w:id="0"/>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rsidR="000D3868" w:rsidRPr="00C52D2C" w:rsidRDefault="000D3868" w:rsidP="000D3868">
      <w:pPr>
        <w:widowControl/>
        <w:rPr>
          <w:rFonts w:ascii="標楷體" w:eastAsia="標楷體" w:hAnsi="標楷體" w:cs="Times New Roman"/>
          <w:szCs w:val="24"/>
        </w:rPr>
      </w:pPr>
    </w:p>
    <w:p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縣111學年度精進國民中小學教師教學專業與課程品質整體推動計畫</w:t>
      </w:r>
    </w:p>
    <w:p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r w:rsidRPr="00C52D2C">
        <w:rPr>
          <w:rFonts w:ascii="標楷體" w:eastAsia="標楷體" w:hAnsi="標楷體" w:cs="Times New Roman" w:hint="eastAsia"/>
          <w:b/>
          <w:sz w:val="32"/>
          <w:szCs w:val="32"/>
        </w:rPr>
        <w:t>修復式正義議題種子教師增能工作坊</w:t>
      </w:r>
    </w:p>
    <w:p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(一)</w:t>
      </w:r>
      <w:r w:rsidRPr="00C52D2C">
        <w:rPr>
          <w:rFonts w:ascii="標楷體" w:eastAsia="標楷體" w:hAnsi="標楷體"/>
          <w:szCs w:val="24"/>
        </w:rPr>
        <w:t>教育部補助直轄市縣（市）政府精進國民中學及國民小學教師教學專業與課程品質作業要點。</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縣111學年度精進國民中小學教師教學專業與課程品質整體推動計畫。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縣111學年度國民教育輔導團整體團務計畫。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(一)</w:t>
      </w:r>
      <w:r w:rsidRPr="00C52D2C">
        <w:rPr>
          <w:rFonts w:ascii="標楷體" w:eastAsia="標楷體" w:hAnsi="標楷體" w:cs="標楷體" w:hint="eastAsia"/>
        </w:rPr>
        <w:t>現況分析</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進行有效教學示例的宣導，藉人權教育專業對話與知識分享之機會，釐清教師的迷</w:t>
      </w:r>
    </w:p>
    <w:p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rsidR="000D3868" w:rsidRPr="005B7ACD"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(一)</w:t>
      </w:r>
      <w:r w:rsidRPr="00C52D2C">
        <w:rPr>
          <w:rFonts w:ascii="標楷體" w:eastAsia="標楷體" w:hAnsi="標楷體" w:cs="Times New Roman"/>
          <w:szCs w:val="24"/>
        </w:rPr>
        <w:t>指導單位：教育部國民及學前教育署</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rsidR="000D3868" w:rsidRPr="00C52D2C"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對人權議題教學有興趣之教師報名，核予公(差)假登記，課務派代。</w:t>
      </w:r>
    </w:p>
    <w:p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輔導員以公假登記，其所需差旅費與代課鐘點費，由本縣人權議題輔導團項下支應。</w:t>
      </w:r>
    </w:p>
    <w:p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rPr>
            </w:pPr>
          </w:p>
        </w:tc>
      </w:tr>
      <w:tr w:rsidR="005B7ACD" w:rsidRPr="005B7ACD"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rPr>
            </w:pPr>
          </w:p>
        </w:tc>
      </w:tr>
      <w:tr w:rsidR="005B7ACD" w:rsidRPr="005B7ACD"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09:20～10:10</w:t>
            </w:r>
          </w:p>
          <w:p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r w:rsidR="000D3868" w:rsidRPr="005B7ACD">
              <w:rPr>
                <w:rFonts w:ascii="標楷體" w:eastAsia="標楷體" w:hAnsi="標楷體" w:hint="eastAsia"/>
              </w:rPr>
              <w:t>央團</w:t>
            </w:r>
            <w:r>
              <w:rPr>
                <w:rFonts w:ascii="標楷體" w:eastAsia="標楷體" w:hAnsi="標楷體" w:hint="eastAsia"/>
              </w:rPr>
              <w:t>輔導</w:t>
            </w:r>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10:20～11:50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rsidR="00FE05E1" w:rsidRPr="005B7ACD" w:rsidRDefault="00FE05E1" w:rsidP="001C2AC5">
            <w:pPr>
              <w:jc w:val="center"/>
              <w:rPr>
                <w:rFonts w:ascii="標楷體" w:eastAsia="標楷體" w:hAnsi="標楷體"/>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13:30～15:00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張家驥/人權輔導團員</w:t>
            </w:r>
          </w:p>
          <w:p w:rsidR="00FE05E1" w:rsidRPr="00FE05E1" w:rsidRDefault="00FE05E1" w:rsidP="00FE05E1">
            <w:pPr>
              <w:rPr>
                <w:rFonts w:ascii="標楷體" w:eastAsia="標楷體" w:hAnsi="標楷體"/>
                <w:kern w:val="0"/>
              </w:rPr>
            </w:pPr>
            <w:r w:rsidRPr="00FE05E1">
              <w:rPr>
                <w:rFonts w:ascii="標楷體" w:eastAsia="標楷體" w:hAnsi="標楷體" w:hint="eastAsia"/>
                <w:kern w:val="0"/>
              </w:rPr>
              <w:t>鍾仁忠/人權輔導團員</w:t>
            </w:r>
          </w:p>
          <w:p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講師：</w:t>
            </w:r>
          </w:p>
          <w:p w:rsidR="00FE05E1" w:rsidRPr="00FE05E1" w:rsidRDefault="00FE05E1" w:rsidP="00FE05E1">
            <w:pPr>
              <w:rPr>
                <w:rFonts w:ascii="標楷體" w:eastAsia="標楷體" w:hAnsi="標楷體"/>
              </w:rPr>
            </w:pPr>
            <w:r w:rsidRPr="00FE05E1">
              <w:rPr>
                <w:rFonts w:ascii="標楷體" w:eastAsia="標楷體" w:hAnsi="標楷體" w:hint="eastAsia"/>
              </w:rPr>
              <w:t>張家驥/人權輔導團員</w:t>
            </w:r>
          </w:p>
          <w:p w:rsidR="00FE05E1" w:rsidRPr="00FE05E1" w:rsidRDefault="00FE05E1" w:rsidP="00FE05E1">
            <w:pPr>
              <w:rPr>
                <w:rFonts w:ascii="標楷體" w:eastAsia="標楷體" w:hAnsi="標楷體"/>
              </w:rPr>
            </w:pPr>
            <w:r w:rsidRPr="00FE05E1">
              <w:rPr>
                <w:rFonts w:ascii="標楷體" w:eastAsia="標楷體" w:hAnsi="標楷體" w:hint="eastAsia"/>
              </w:rPr>
              <w:t>鍾仁忠/人權輔導團員</w:t>
            </w:r>
          </w:p>
          <w:p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kern w:val="0"/>
              </w:rPr>
            </w:pPr>
          </w:p>
        </w:tc>
      </w:tr>
    </w:tbl>
    <w:p w:rsidR="00A95329" w:rsidRPr="00A95329" w:rsidRDefault="000D3868" w:rsidP="00A95329">
      <w:pPr>
        <w:widowControl/>
        <w:rPr>
          <w:rFonts w:ascii="標楷體" w:eastAsia="標楷體" w:hAnsi="標楷體"/>
        </w:rPr>
      </w:pPr>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(一)執行計畫後，彙編教案為計畫成果。</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(一)</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68"/>
    <w:rsid w:val="000D3868"/>
    <w:rsid w:val="00132EAC"/>
    <w:rsid w:val="00135F90"/>
    <w:rsid w:val="005B7ACD"/>
    <w:rsid w:val="0077370F"/>
    <w:rsid w:val="00A95329"/>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4B74D-19B0-429F-8D16-2246A53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陳永豐</cp:lastModifiedBy>
  <cp:revision>2</cp:revision>
  <dcterms:created xsi:type="dcterms:W3CDTF">2022-11-24T03:55:00Z</dcterms:created>
  <dcterms:modified xsi:type="dcterms:W3CDTF">2022-11-24T03:55:00Z</dcterms:modified>
</cp:coreProperties>
</file>