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19" w:rsidRDefault="00945CCC">
      <w:pPr>
        <w:pStyle w:val="Standard"/>
        <w:jc w:val="center"/>
      </w:pPr>
      <w:bookmarkStart w:id="0" w:name="_GoBack"/>
      <w:bookmarkEnd w:id="0"/>
      <w:r>
        <w:rPr>
          <w:rFonts w:ascii="標楷體" w:eastAsia="標楷體" w:hAnsi="標楷體"/>
        </w:rPr>
        <w:t>112</w:t>
      </w:r>
      <w:r>
        <w:rPr>
          <w:rFonts w:ascii="標楷體" w:eastAsia="標楷體" w:hAnsi="標楷體"/>
        </w:rPr>
        <w:t>年度海洋保育優質教學模組開發計畫</w:t>
      </w:r>
    </w:p>
    <w:p w:rsidR="00194619" w:rsidRDefault="00945CCC">
      <w:pPr>
        <w:pStyle w:val="a5"/>
        <w:numPr>
          <w:ilvl w:val="0"/>
          <w:numId w:val="9"/>
        </w:numPr>
      </w:pPr>
      <w:r>
        <w:rPr>
          <w:rFonts w:ascii="標楷體" w:eastAsia="標楷體" w:hAnsi="標楷體"/>
        </w:rPr>
        <w:t>依據</w:t>
      </w:r>
    </w:p>
    <w:p w:rsidR="00194619" w:rsidRDefault="00945CCC">
      <w:pPr>
        <w:pStyle w:val="Default"/>
      </w:pPr>
      <w:r>
        <w:rPr>
          <w:rFonts w:ascii="標楷體" w:eastAsia="標楷體" w:hAnsi="標楷體"/>
        </w:rPr>
        <w:t xml:space="preserve">    </w:t>
      </w:r>
      <w:r>
        <w:rPr>
          <w:rFonts w:ascii="標楷體" w:eastAsia="標楷體" w:hAnsi="標楷體"/>
        </w:rPr>
        <w:t>依據中華民國</w:t>
      </w:r>
      <w:r>
        <w:rPr>
          <w:rFonts w:ascii="標楷體" w:eastAsia="標楷體" w:hAnsi="標楷體"/>
        </w:rPr>
        <w:t xml:space="preserve"> 111 </w:t>
      </w:r>
      <w:r>
        <w:rPr>
          <w:rFonts w:ascii="標楷體" w:eastAsia="標楷體" w:hAnsi="標楷體"/>
        </w:rPr>
        <w:t>年</w:t>
      </w:r>
      <w:r>
        <w:rPr>
          <w:rFonts w:ascii="標楷體" w:eastAsia="標楷體" w:hAnsi="標楷體"/>
        </w:rPr>
        <w:t xml:space="preserve"> 11 </w:t>
      </w:r>
      <w:r>
        <w:rPr>
          <w:rFonts w:ascii="標楷體" w:eastAsia="標楷體" w:hAnsi="標楷體"/>
        </w:rPr>
        <w:t>月</w:t>
      </w:r>
      <w:r>
        <w:rPr>
          <w:rFonts w:ascii="標楷體" w:eastAsia="標楷體" w:hAnsi="標楷體"/>
        </w:rPr>
        <w:t xml:space="preserve"> 14 </w:t>
      </w:r>
      <w:r>
        <w:rPr>
          <w:rFonts w:ascii="標楷體" w:eastAsia="標楷體" w:hAnsi="標楷體"/>
        </w:rPr>
        <w:t>日海洋委員會海洋保育署海保綜字第</w:t>
      </w:r>
      <w:r>
        <w:rPr>
          <w:rFonts w:ascii="標楷體" w:eastAsia="標楷體" w:hAnsi="標楷體"/>
        </w:rPr>
        <w:t>11100112705</w:t>
      </w:r>
      <w:r>
        <w:rPr>
          <w:rFonts w:ascii="標楷體" w:eastAsia="標楷體" w:hAnsi="標楷體"/>
        </w:rPr>
        <w:t>號函發布之</w:t>
      </w:r>
    </w:p>
    <w:p w:rsidR="00194619" w:rsidRDefault="00945CCC">
      <w:pPr>
        <w:pStyle w:val="Default"/>
      </w:pPr>
      <w:r>
        <w:rPr>
          <w:rFonts w:ascii="標楷體" w:eastAsia="標楷體" w:hAnsi="標楷體"/>
        </w:rPr>
        <w:t xml:space="preserve">   </w:t>
      </w:r>
      <w:r>
        <w:rPr>
          <w:rFonts w:ascii="標楷體" w:eastAsia="標楷體" w:hAnsi="標楷體"/>
        </w:rPr>
        <w:t>「海洋委員會海洋保育署非科技計畫</w:t>
      </w:r>
      <w:r>
        <w:rPr>
          <w:rFonts w:ascii="標楷體" w:eastAsia="標楷體" w:hAnsi="標楷體"/>
        </w:rPr>
        <w:t>112</w:t>
      </w:r>
      <w:r>
        <w:rPr>
          <w:rFonts w:ascii="標楷體" w:eastAsia="標楷體" w:hAnsi="標楷體"/>
        </w:rPr>
        <w:t>年度工作計畫書」辦理。</w:t>
      </w:r>
    </w:p>
    <w:p w:rsidR="00194619" w:rsidRDefault="00945CCC">
      <w:pPr>
        <w:pStyle w:val="Standard"/>
      </w:pPr>
      <w:r>
        <w:rPr>
          <w:rFonts w:ascii="標楷體" w:eastAsia="標楷體" w:hAnsi="標楷體"/>
        </w:rPr>
        <w:t>貳、目的</w:t>
      </w:r>
    </w:p>
    <w:p w:rsidR="00194619" w:rsidRDefault="00945CCC">
      <w:pPr>
        <w:pStyle w:val="Standard"/>
      </w:pPr>
      <w:r>
        <w:rPr>
          <w:rFonts w:ascii="標楷體" w:eastAsia="標楷體" w:hAnsi="標楷體"/>
        </w:rPr>
        <w:t xml:space="preserve">    </w:t>
      </w:r>
      <w:r>
        <w:rPr>
          <w:rFonts w:ascii="標楷體" w:eastAsia="標楷體" w:hAnsi="標楷體"/>
        </w:rPr>
        <w:t>一、透過徵選優質課程模組，促發教師關注海洋保育教育之重視，並逐步建立獎勵機制，鼓勵</w:t>
      </w:r>
    </w:p>
    <w:p w:rsidR="00194619" w:rsidRDefault="00945CCC">
      <w:pPr>
        <w:pStyle w:val="Standard"/>
      </w:pPr>
      <w:r>
        <w:rPr>
          <w:rFonts w:ascii="標楷體" w:eastAsia="標楷體" w:hAnsi="標楷體"/>
        </w:rPr>
        <w:t xml:space="preserve">        </w:t>
      </w:r>
      <w:r>
        <w:rPr>
          <w:rFonts w:ascii="標楷體" w:eastAsia="標楷體" w:hAnsi="標楷體"/>
        </w:rPr>
        <w:t>教師投入海洋保育教育教學。</w:t>
      </w:r>
    </w:p>
    <w:p w:rsidR="00194619" w:rsidRDefault="00945CCC">
      <w:pPr>
        <w:pStyle w:val="Standard"/>
      </w:pPr>
      <w:r>
        <w:rPr>
          <w:rFonts w:ascii="標楷體" w:eastAsia="標楷體" w:hAnsi="標楷體"/>
        </w:rPr>
        <w:t xml:space="preserve">    </w:t>
      </w:r>
      <w:r>
        <w:rPr>
          <w:rFonts w:ascii="標楷體" w:eastAsia="標楷體" w:hAnsi="標楷體"/>
        </w:rPr>
        <w:t>二、選出優質課程模組，提供學習典範，並讓獲獎教師實際將教學模組實踐在海洋保育場域</w:t>
      </w:r>
    </w:p>
    <w:p w:rsidR="00194619" w:rsidRDefault="00945CCC">
      <w:pPr>
        <w:pStyle w:val="Standard"/>
      </w:pPr>
      <w:r>
        <w:rPr>
          <w:rFonts w:ascii="標楷體" w:eastAsia="標楷體" w:hAnsi="標楷體"/>
        </w:rPr>
        <w:t xml:space="preserve">        </w:t>
      </w:r>
      <w:r>
        <w:rPr>
          <w:rFonts w:ascii="標楷體" w:eastAsia="標楷體" w:hAnsi="標楷體"/>
        </w:rPr>
        <w:t>中，達到宣傳與優化之作用。</w:t>
      </w:r>
    </w:p>
    <w:p w:rsidR="00194619" w:rsidRDefault="00945CCC">
      <w:pPr>
        <w:pStyle w:val="Standard"/>
      </w:pPr>
      <w:r>
        <w:rPr>
          <w:rFonts w:ascii="標楷體" w:eastAsia="標楷體" w:hAnsi="標楷體"/>
        </w:rPr>
        <w:t>參、辦理單位</w:t>
      </w:r>
    </w:p>
    <w:p w:rsidR="00194619" w:rsidRDefault="00945CCC">
      <w:pPr>
        <w:pStyle w:val="Standard"/>
      </w:pPr>
      <w:r>
        <w:rPr>
          <w:rFonts w:ascii="標楷體" w:eastAsia="標楷體" w:hAnsi="標楷體"/>
        </w:rPr>
        <w:t xml:space="preserve">    </w:t>
      </w:r>
      <w:r>
        <w:rPr>
          <w:rFonts w:ascii="標楷體" w:eastAsia="標楷體" w:hAnsi="標楷體"/>
        </w:rPr>
        <w:t>一、主辦單位：</w:t>
      </w:r>
      <w:r>
        <w:rPr>
          <w:rFonts w:ascii="標楷體" w:eastAsia="標楷體" w:hAnsi="標楷體"/>
          <w:szCs w:val="24"/>
        </w:rPr>
        <w:t>海洋委員會海洋保育署</w:t>
      </w:r>
      <w:r>
        <w:rPr>
          <w:rFonts w:ascii="標楷體" w:eastAsia="標楷體" w:hAnsi="標楷體"/>
        </w:rPr>
        <w:t>（以下簡稱該署）</w:t>
      </w:r>
    </w:p>
    <w:p w:rsidR="00194619" w:rsidRDefault="00945CCC">
      <w:pPr>
        <w:pStyle w:val="Standard"/>
      </w:pPr>
      <w:r>
        <w:rPr>
          <w:rFonts w:ascii="標楷體" w:eastAsia="標楷體" w:hAnsi="標楷體"/>
        </w:rPr>
        <w:t xml:space="preserve">    </w:t>
      </w:r>
      <w:r>
        <w:rPr>
          <w:rFonts w:ascii="標楷體" w:eastAsia="標楷體" w:hAnsi="標楷體"/>
        </w:rPr>
        <w:t>二、承辦單位：屏東縣政府教育處</w:t>
      </w:r>
    </w:p>
    <w:p w:rsidR="00194619" w:rsidRDefault="00945CCC">
      <w:pPr>
        <w:pStyle w:val="Standard"/>
      </w:pPr>
      <w:r>
        <w:rPr>
          <w:rFonts w:ascii="標楷體" w:eastAsia="標楷體" w:hAnsi="標楷體"/>
        </w:rPr>
        <w:t>肆、徵選對象及組別</w:t>
      </w:r>
    </w:p>
    <w:p w:rsidR="00194619" w:rsidRDefault="00945CCC">
      <w:pPr>
        <w:pStyle w:val="Standard"/>
        <w:ind w:left="2155" w:hanging="2155"/>
      </w:pPr>
      <w:r>
        <w:rPr>
          <w:rFonts w:ascii="標楷體" w:eastAsia="標楷體" w:hAnsi="標楷體"/>
        </w:rPr>
        <w:t xml:space="preserve">    </w:t>
      </w:r>
      <w:r>
        <w:rPr>
          <w:rFonts w:ascii="標楷體" w:eastAsia="標楷體" w:hAnsi="標楷體"/>
        </w:rPr>
        <w:t>一、徵選對象：現任職於本縣公私立高級中學、國民中學及國民小學教師（含代理、代課教師）。</w:t>
      </w:r>
    </w:p>
    <w:p w:rsidR="00194619" w:rsidRDefault="00945CCC">
      <w:pPr>
        <w:pStyle w:val="Standard"/>
      </w:pPr>
      <w:r>
        <w:rPr>
          <w:rFonts w:ascii="標楷體" w:eastAsia="標楷體" w:hAnsi="標楷體"/>
        </w:rPr>
        <w:t xml:space="preserve">    </w:t>
      </w:r>
      <w:r>
        <w:rPr>
          <w:rFonts w:ascii="標楷體" w:eastAsia="標楷體" w:hAnsi="標楷體"/>
        </w:rPr>
        <w:t>二、徵選類別：優質課程模組開發類。</w:t>
      </w:r>
    </w:p>
    <w:p w:rsidR="00194619" w:rsidRDefault="00945CCC">
      <w:pPr>
        <w:pStyle w:val="Standard"/>
      </w:pPr>
      <w:r>
        <w:rPr>
          <w:rFonts w:ascii="標楷體" w:eastAsia="標楷體" w:hAnsi="標楷體"/>
        </w:rPr>
        <w:t xml:space="preserve">    </w:t>
      </w:r>
      <w:r>
        <w:rPr>
          <w:rFonts w:ascii="標楷體" w:eastAsia="標楷體" w:hAnsi="標楷體"/>
        </w:rPr>
        <w:t>三、徵選組別：徵選包含以下高中組、國中組及國小組。</w:t>
      </w:r>
    </w:p>
    <w:p w:rsidR="00194619" w:rsidRDefault="00945CCC">
      <w:pPr>
        <w:pStyle w:val="Standard"/>
      </w:pPr>
      <w:r>
        <w:rPr>
          <w:rFonts w:ascii="標楷體" w:eastAsia="標楷體" w:hAnsi="標楷體"/>
        </w:rPr>
        <w:t xml:space="preserve">    </w:t>
      </w:r>
      <w:r>
        <w:rPr>
          <w:rFonts w:ascii="標楷體" w:eastAsia="標楷體" w:hAnsi="標楷體"/>
        </w:rPr>
        <w:t>四、每團隊最多以</w:t>
      </w:r>
      <w:r>
        <w:rPr>
          <w:rFonts w:ascii="標楷體" w:eastAsia="標楷體" w:hAnsi="標楷體"/>
        </w:rPr>
        <w:t>5</w:t>
      </w:r>
      <w:r>
        <w:rPr>
          <w:rFonts w:ascii="標楷體" w:eastAsia="標楷體" w:hAnsi="標楷體"/>
        </w:rPr>
        <w:t>人為限；不得跨校跨組別報名投件。</w:t>
      </w:r>
    </w:p>
    <w:p w:rsidR="00194619" w:rsidRDefault="00945CCC">
      <w:pPr>
        <w:pStyle w:val="Standard"/>
      </w:pPr>
      <w:r>
        <w:rPr>
          <w:rFonts w:ascii="標楷體" w:eastAsia="標楷體" w:hAnsi="標楷體"/>
        </w:rPr>
        <w:t>伍、徵選內容及格式</w:t>
      </w:r>
    </w:p>
    <w:p w:rsidR="00194619" w:rsidRDefault="00945CCC">
      <w:pPr>
        <w:pStyle w:val="Default"/>
      </w:pPr>
      <w:r>
        <w:rPr>
          <w:rFonts w:ascii="標楷體" w:eastAsia="標楷體" w:hAnsi="標楷體"/>
        </w:rPr>
        <w:t xml:space="preserve">    </w:t>
      </w:r>
      <w:r>
        <w:rPr>
          <w:rFonts w:ascii="標楷體" w:eastAsia="標楷體" w:hAnsi="標楷體"/>
        </w:rPr>
        <w:t>一、徵選主軸：以「海洋資源與永續」為主軸，海洋保育運動乃是</w:t>
      </w:r>
      <w:hyperlink r:id="rId7" w:history="1">
        <w:r>
          <w:rPr>
            <w:rFonts w:ascii="標楷體" w:eastAsia="標楷體" w:hAnsi="標楷體"/>
          </w:rPr>
          <w:t>非政府組織</w:t>
        </w:r>
      </w:hyperlink>
      <w:r>
        <w:rPr>
          <w:rFonts w:ascii="標楷體" w:eastAsia="標楷體" w:hAnsi="標楷體"/>
        </w:rPr>
        <w:t>以及一般大眾們</w:t>
      </w:r>
    </w:p>
    <w:p w:rsidR="00194619" w:rsidRDefault="00945CCC">
      <w:pPr>
        <w:pStyle w:val="Default"/>
      </w:pPr>
      <w:r>
        <w:rPr>
          <w:rFonts w:ascii="標楷體" w:eastAsia="標楷體" w:hAnsi="標楷體"/>
        </w:rPr>
        <w:t xml:space="preserve">        </w:t>
      </w:r>
      <w:r>
        <w:rPr>
          <w:rFonts w:ascii="標楷體" w:eastAsia="標楷體" w:hAnsi="標楷體"/>
        </w:rPr>
        <w:t>為了要改善</w:t>
      </w:r>
      <w:hyperlink r:id="rId8" w:history="1">
        <w:r>
          <w:rPr>
            <w:rFonts w:ascii="標楷體" w:eastAsia="標楷體" w:hAnsi="標楷體"/>
          </w:rPr>
          <w:t>海洋保育</w:t>
        </w:r>
      </w:hyperlink>
      <w:r>
        <w:rPr>
          <w:rFonts w:ascii="標楷體" w:eastAsia="標楷體" w:hAnsi="標楷體"/>
        </w:rPr>
        <w:t>相關問題而展開的社會性或政治性的行動。海洋保育是生態系保育的</w:t>
      </w:r>
    </w:p>
    <w:p w:rsidR="00194619" w:rsidRDefault="00945CCC">
      <w:pPr>
        <w:pStyle w:val="Default"/>
      </w:pPr>
      <w:r>
        <w:rPr>
          <w:rFonts w:ascii="標楷體" w:eastAsia="標楷體" w:hAnsi="標楷體"/>
        </w:rPr>
        <w:t xml:space="preserve">        </w:t>
      </w:r>
      <w:r>
        <w:rPr>
          <w:rFonts w:ascii="標楷體" w:eastAsia="標楷體" w:hAnsi="標楷體"/>
        </w:rPr>
        <w:t>重要策略之一，行動主義者會喚起大眾對於保育的支持，並推動政府與企業在海洋環境的</w:t>
      </w:r>
    </w:p>
    <w:p w:rsidR="00194619" w:rsidRDefault="00945CCC">
      <w:pPr>
        <w:pStyle w:val="Default"/>
      </w:pPr>
      <w:r>
        <w:rPr>
          <w:rFonts w:ascii="標楷體" w:eastAsia="標楷體" w:hAnsi="標楷體"/>
        </w:rPr>
        <w:t xml:space="preserve">        </w:t>
      </w:r>
      <w:r>
        <w:rPr>
          <w:rFonts w:ascii="標楷體" w:eastAsia="標楷體" w:hAnsi="標楷體"/>
        </w:rPr>
        <w:t>污染與破壞上進行改革，諸如推動海洋保育的法案或政策、加強海洋保育的規範與取締。</w:t>
      </w:r>
    </w:p>
    <w:p w:rsidR="00194619" w:rsidRDefault="00945CCC">
      <w:pPr>
        <w:pStyle w:val="Default"/>
      </w:pPr>
      <w:r>
        <w:rPr>
          <w:rFonts w:ascii="標楷體" w:eastAsia="標楷體" w:hAnsi="標楷體"/>
        </w:rPr>
        <w:t xml:space="preserve">        </w:t>
      </w:r>
      <w:r>
        <w:rPr>
          <w:rFonts w:ascii="標楷體" w:eastAsia="標楷體" w:hAnsi="標楷體"/>
        </w:rPr>
        <w:t>在海洋保育運動這個議題之中，有許多各種不同的組織與機構單位都朝著一致的目標努力</w:t>
      </w:r>
    </w:p>
    <w:p w:rsidR="00194619" w:rsidRDefault="00945CCC">
      <w:pPr>
        <w:pStyle w:val="Default"/>
      </w:pPr>
      <w:r>
        <w:rPr>
          <w:rFonts w:ascii="標楷體" w:eastAsia="標楷體" w:hAnsi="標楷體"/>
        </w:rPr>
        <w:t xml:space="preserve">        </w:t>
      </w:r>
      <w:r>
        <w:rPr>
          <w:rFonts w:ascii="標楷體" w:eastAsia="標楷體" w:hAnsi="標楷體"/>
        </w:rPr>
        <w:t>邁進。透過倡議各種停止</w:t>
      </w:r>
      <w:hyperlink r:id="rId9" w:history="1">
        <w:r>
          <w:rPr>
            <w:rFonts w:ascii="標楷體" w:eastAsia="標楷體" w:hAnsi="標楷體"/>
          </w:rPr>
          <w:t>污染</w:t>
        </w:r>
      </w:hyperlink>
      <w:r>
        <w:rPr>
          <w:rFonts w:ascii="標楷體" w:eastAsia="標楷體" w:hAnsi="標楷體"/>
        </w:rPr>
        <w:t>、</w:t>
      </w:r>
      <w:hyperlink r:id="rId10" w:history="1">
        <w:r>
          <w:rPr>
            <w:rFonts w:ascii="標楷體" w:eastAsia="標楷體" w:hAnsi="標楷體"/>
          </w:rPr>
          <w:t>過度捕撈</w:t>
        </w:r>
      </w:hyperlink>
      <w:r>
        <w:rPr>
          <w:rFonts w:ascii="標楷體" w:eastAsia="標楷體" w:hAnsi="標楷體"/>
        </w:rPr>
        <w:t>、</w:t>
      </w:r>
      <w:hyperlink r:id="rId11" w:history="1">
        <w:r>
          <w:rPr>
            <w:rFonts w:ascii="標楷體" w:eastAsia="標楷體" w:hAnsi="標楷體"/>
          </w:rPr>
          <w:t>捕鯨</w:t>
        </w:r>
      </w:hyperlink>
      <w:r>
        <w:rPr>
          <w:rFonts w:ascii="標楷體" w:eastAsia="標楷體" w:hAnsi="標楷體"/>
        </w:rPr>
        <w:t>、</w:t>
      </w:r>
      <w:hyperlink r:id="rId12" w:history="1">
        <w:r>
          <w:rPr>
            <w:rFonts w:ascii="標楷體" w:eastAsia="標楷體" w:hAnsi="標楷體"/>
          </w:rPr>
          <w:t>混獲</w:t>
        </w:r>
      </w:hyperlink>
      <w:r>
        <w:rPr>
          <w:rFonts w:ascii="標楷體" w:eastAsia="標楷體" w:hAnsi="標楷體"/>
        </w:rPr>
        <w:t>的行為、以及畫制海洋保護區（英</w:t>
      </w:r>
    </w:p>
    <w:p w:rsidR="00194619" w:rsidRDefault="00945CCC">
      <w:pPr>
        <w:pStyle w:val="Default"/>
      </w:pPr>
      <w:r>
        <w:rPr>
          <w:rFonts w:ascii="標楷體" w:eastAsia="標楷體" w:hAnsi="標楷體"/>
        </w:rPr>
        <w:t xml:space="preserve">        </w:t>
      </w:r>
      <w:r>
        <w:rPr>
          <w:rFonts w:ascii="標楷體" w:eastAsia="標楷體" w:hAnsi="標楷體"/>
        </w:rPr>
        <w:t>語：</w:t>
      </w:r>
      <w:hyperlink r:id="rId13" w:history="1">
        <w:r>
          <w:rPr>
            <w:rFonts w:ascii="標楷體" w:eastAsia="標楷體" w:hAnsi="標楷體"/>
          </w:rPr>
          <w:t>Marine_Protected_Area</w:t>
        </w:r>
      </w:hyperlink>
      <w:r>
        <w:rPr>
          <w:rFonts w:ascii="標楷體" w:eastAsia="標楷體" w:hAnsi="標楷體"/>
        </w:rPr>
        <w:t>）的方式，這些組織或機構單位讓海洋保</w:t>
      </w:r>
      <w:r>
        <w:rPr>
          <w:rFonts w:ascii="標楷體" w:eastAsia="標楷體" w:hAnsi="標楷體"/>
        </w:rPr>
        <w:t>育運動的效果持續擴</w:t>
      </w:r>
    </w:p>
    <w:p w:rsidR="00194619" w:rsidRDefault="00945CCC">
      <w:pPr>
        <w:pStyle w:val="Default"/>
      </w:pPr>
      <w:r>
        <w:rPr>
          <w:rFonts w:ascii="標楷體" w:eastAsia="標楷體" w:hAnsi="標楷體"/>
        </w:rPr>
        <w:t xml:space="preserve">        </w:t>
      </w:r>
      <w:r>
        <w:rPr>
          <w:rFonts w:ascii="標楷體" w:eastAsia="標楷體" w:hAnsi="標楷體"/>
        </w:rPr>
        <w:t>散、發展。海洋保育教育可歸屬於海洋教育的「海洋資源與永續」，可思考運用在以下領</w:t>
      </w:r>
    </w:p>
    <w:p w:rsidR="00194619" w:rsidRDefault="00945CCC">
      <w:pPr>
        <w:pStyle w:val="Default"/>
      </w:pPr>
      <w:r>
        <w:rPr>
          <w:rFonts w:ascii="標楷體" w:eastAsia="標楷體" w:hAnsi="標楷體"/>
        </w:rPr>
        <w:t xml:space="preserve">        </w:t>
      </w:r>
      <w:r>
        <w:rPr>
          <w:rFonts w:ascii="標楷體" w:eastAsia="標楷體" w:hAnsi="標楷體"/>
        </w:rPr>
        <w:t>域</w:t>
      </w:r>
      <w:r>
        <w:rPr>
          <w:rFonts w:ascii="標楷體" w:eastAsia="標楷體" w:hAnsi="標楷體"/>
        </w:rPr>
        <w:t>(</w:t>
      </w:r>
      <w:r>
        <w:rPr>
          <w:rFonts w:ascii="標楷體" w:eastAsia="標楷體" w:hAnsi="標楷體"/>
        </w:rPr>
        <w:t>以高中組為例</w:t>
      </w:r>
      <w:r>
        <w:rPr>
          <w:rFonts w:ascii="標楷體" w:eastAsia="標楷體" w:hAnsi="標楷體"/>
        </w:rPr>
        <w:t>)</w:t>
      </w:r>
      <w:r>
        <w:rPr>
          <w:rFonts w:ascii="標楷體" w:eastAsia="標楷體" w:hAnsi="標楷體"/>
        </w:rPr>
        <w:t>：</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一</w:t>
      </w:r>
      <w:r>
        <w:rPr>
          <w:rFonts w:ascii="標楷體" w:eastAsia="標楷體" w:hAnsi="標楷體" w:cs="標楷體a...."/>
          <w:color w:val="000000"/>
          <w:kern w:val="0"/>
          <w:szCs w:val="24"/>
        </w:rPr>
        <w:t>)</w:t>
      </w:r>
      <w:r>
        <w:rPr>
          <w:rFonts w:ascii="標楷體" w:eastAsia="標楷體" w:hAnsi="標楷體" w:cs="標楷體a...."/>
          <w:color w:val="000000"/>
          <w:kern w:val="0"/>
          <w:szCs w:val="24"/>
        </w:rPr>
        <w:t>自然領域：</w:t>
      </w:r>
    </w:p>
    <w:p w:rsidR="00194619" w:rsidRDefault="00945CCC">
      <w:pPr>
        <w:pStyle w:val="Standard"/>
      </w:pPr>
      <w:r>
        <w:rPr>
          <w:rFonts w:ascii="標楷體" w:eastAsia="標楷體" w:hAnsi="標楷體" w:cs="標楷體a...."/>
          <w:color w:val="000000"/>
          <w:kern w:val="0"/>
          <w:szCs w:val="24"/>
        </w:rPr>
        <w:t xml:space="preserve">          1</w:t>
      </w:r>
      <w:r>
        <w:rPr>
          <w:rFonts w:ascii="標楷體" w:eastAsia="標楷體" w:hAnsi="標楷體" w:cs="標楷體a...."/>
          <w:color w:val="000000"/>
          <w:kern w:val="0"/>
          <w:szCs w:val="24"/>
        </w:rPr>
        <w:t>、利用海洋污染、破壞、生物資源過度利用等相關議題，讓學生分組進行認養。學生依</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據所學之生態學理論，分析該議題的造成因素與可能解決方向，並在考慮現實生活因</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素的情況下提出可行之解決方案及說帖來說服其他組學生。</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2</w:t>
      </w:r>
      <w:r>
        <w:rPr>
          <w:rFonts w:ascii="標楷體" w:eastAsia="標楷體" w:hAnsi="標楷體" w:cs="標楷體a...."/>
          <w:color w:val="000000"/>
          <w:kern w:val="0"/>
          <w:szCs w:val="24"/>
        </w:rPr>
        <w:t>、可以透過目前海洋礦產資源的開採狀況，及需負擔的經濟與環境成本，了解合理開發</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的重要性。</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二</w:t>
      </w:r>
      <w:r>
        <w:rPr>
          <w:rFonts w:ascii="標楷體" w:eastAsia="標楷體" w:hAnsi="標楷體" w:cs="標楷體a...."/>
          <w:color w:val="000000"/>
          <w:kern w:val="0"/>
          <w:szCs w:val="24"/>
        </w:rPr>
        <w:t>)</w:t>
      </w:r>
      <w:r>
        <w:rPr>
          <w:rFonts w:ascii="標楷體" w:eastAsia="標楷體" w:hAnsi="標楷體" w:cs="標楷體a...."/>
          <w:color w:val="000000"/>
          <w:kern w:val="0"/>
          <w:szCs w:val="24"/>
        </w:rPr>
        <w:t>科技領域：</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可就各種海洋能源與資源之開發與應用進行探討，藉由分組討論方式，分享海洋相關</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新興科技之原理與發展，並針對可能潛在的環境風險進行探討。</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三</w:t>
      </w:r>
      <w:r>
        <w:rPr>
          <w:rFonts w:ascii="標楷體" w:eastAsia="標楷體" w:hAnsi="標楷體" w:cs="標楷體a...."/>
          <w:color w:val="000000"/>
          <w:kern w:val="0"/>
          <w:szCs w:val="24"/>
        </w:rPr>
        <w:t>)</w:t>
      </w:r>
      <w:r>
        <w:rPr>
          <w:rFonts w:ascii="標楷體" w:eastAsia="標楷體" w:hAnsi="標楷體" w:cs="標楷體a...."/>
          <w:color w:val="000000"/>
          <w:kern w:val="0"/>
          <w:szCs w:val="24"/>
        </w:rPr>
        <w:t>綜合活動領域：</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可爰引海洋休閒活動與海洋生態旅遊的例子，辨析其所潛藏的自然危機或人為危機，</w:t>
      </w:r>
      <w:r>
        <w:rPr>
          <w:rFonts w:ascii="標楷體" w:eastAsia="標楷體" w:hAnsi="標楷體" w:cs="標楷體a...."/>
          <w:color w:val="000000"/>
          <w:kern w:val="0"/>
          <w:szCs w:val="24"/>
        </w:rPr>
        <w:t xml:space="preserve">  </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如：海洋生態</w:t>
      </w:r>
      <w:r>
        <w:rPr>
          <w:rFonts w:ascii="標楷體" w:eastAsia="標楷體" w:hAnsi="標楷體" w:cs="標楷體a...."/>
          <w:color w:val="000000"/>
          <w:kern w:val="0"/>
          <w:szCs w:val="24"/>
        </w:rPr>
        <w:t>旅遊有哪些？對海洋生態會造成哪些影響？並探討解決危機的策略，如</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：提出相關環保策略或行動，以降低海洋生態旅遊造成對海洋的汙染</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四</w:t>
      </w:r>
      <w:r>
        <w:rPr>
          <w:rFonts w:ascii="標楷體" w:eastAsia="標楷體" w:hAnsi="標楷體" w:cs="標楷體a...."/>
          <w:color w:val="000000"/>
          <w:kern w:val="0"/>
          <w:szCs w:val="24"/>
        </w:rPr>
        <w:t>)</w:t>
      </w:r>
      <w:r>
        <w:rPr>
          <w:rFonts w:ascii="標楷體" w:eastAsia="標楷體" w:hAnsi="標楷體" w:cs="標楷體a...."/>
          <w:color w:val="000000"/>
          <w:kern w:val="0"/>
          <w:szCs w:val="24"/>
        </w:rPr>
        <w:t>藝術領域：</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蒐集、鑑賞與探究以海洋文化為主題的在地及全球藝術文化作品或事件，探討各種海</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洋藝術的風格及文化脈絡，以及在地及全球化的海洋議題（如海岸濕地</w:t>
      </w:r>
      <w:r>
        <w:rPr>
          <w:rFonts w:ascii="標楷體" w:eastAsia="標楷體" w:hAnsi="標楷體" w:cs="標楷體a...."/>
          <w:color w:val="000000"/>
          <w:kern w:val="0"/>
          <w:szCs w:val="24"/>
        </w:rPr>
        <w:t>/</w:t>
      </w:r>
      <w:r>
        <w:rPr>
          <w:rFonts w:ascii="標楷體" w:eastAsia="標楷體" w:hAnsi="標楷體" w:cs="標楷體a...."/>
          <w:color w:val="000000"/>
          <w:kern w:val="0"/>
          <w:szCs w:val="24"/>
        </w:rPr>
        <w:t>棲地破壞、</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海洋資源過度捕撈、海洋汙染等），再者，進行海洋主題相關的音樂創作或展演，表</w:t>
      </w:r>
    </w:p>
    <w:p w:rsidR="00194619" w:rsidRDefault="00945CCC">
      <w:pPr>
        <w:pStyle w:val="Standard"/>
      </w:pP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 xml:space="preserve">  </w:t>
      </w:r>
      <w:r>
        <w:rPr>
          <w:rFonts w:ascii="標楷體" w:eastAsia="標楷體" w:hAnsi="標楷體" w:cs="標楷體a...."/>
          <w:color w:val="000000"/>
          <w:kern w:val="0"/>
          <w:szCs w:val="24"/>
        </w:rPr>
        <w:t>達對海洋生態議題的觀點。</w:t>
      </w:r>
    </w:p>
    <w:p w:rsidR="00194619" w:rsidRDefault="00945CCC">
      <w:pPr>
        <w:pStyle w:val="Default"/>
      </w:pPr>
      <w:r>
        <w:rPr>
          <w:rFonts w:ascii="標楷體" w:eastAsia="標楷體" w:hAnsi="標楷體"/>
        </w:rPr>
        <w:t xml:space="preserve">       (</w:t>
      </w:r>
      <w:r>
        <w:rPr>
          <w:rFonts w:ascii="標楷體" w:eastAsia="標楷體" w:hAnsi="標楷體"/>
        </w:rPr>
        <w:t>五</w:t>
      </w:r>
      <w:r>
        <w:rPr>
          <w:rFonts w:ascii="標楷體" w:eastAsia="標楷體" w:hAnsi="標楷體"/>
        </w:rPr>
        <w:t>)</w:t>
      </w:r>
      <w:r>
        <w:rPr>
          <w:rFonts w:ascii="標楷體" w:eastAsia="標楷體" w:hAnsi="標楷體"/>
        </w:rPr>
        <w:t>社會領域：</w:t>
      </w:r>
    </w:p>
    <w:p w:rsidR="00194619" w:rsidRDefault="00945CCC">
      <w:pPr>
        <w:pStyle w:val="Standard"/>
      </w:pPr>
      <w:r>
        <w:rPr>
          <w:rFonts w:ascii="標楷體" w:eastAsia="標楷體" w:hAnsi="標楷體" w:cs="標楷體a...."/>
          <w:color w:val="000000"/>
          <w:kern w:val="0"/>
          <w:szCs w:val="24"/>
        </w:rPr>
        <w:t xml:space="preserve">              1</w:t>
      </w:r>
      <w:r>
        <w:rPr>
          <w:rFonts w:ascii="標楷體" w:eastAsia="標楷體" w:hAnsi="標楷體" w:cs="標楷體a...."/>
          <w:color w:val="000000"/>
          <w:kern w:val="0"/>
          <w:szCs w:val="24"/>
        </w:rPr>
        <w:t>、表達對文化及環境永續發展的關懷。</w:t>
      </w:r>
    </w:p>
    <w:p w:rsidR="00194619" w:rsidRDefault="00945CCC">
      <w:pPr>
        <w:pStyle w:val="Standard"/>
      </w:pPr>
      <w:r>
        <w:rPr>
          <w:rFonts w:ascii="標楷體" w:eastAsia="標楷體" w:hAnsi="標楷體" w:cs="標楷體a...."/>
          <w:color w:val="000000"/>
          <w:kern w:val="0"/>
          <w:szCs w:val="24"/>
        </w:rPr>
        <w:t xml:space="preserve">              2</w:t>
      </w:r>
      <w:r>
        <w:rPr>
          <w:rFonts w:ascii="標楷體" w:eastAsia="標楷體" w:hAnsi="標楷體" w:cs="標楷體a...."/>
          <w:color w:val="000000"/>
          <w:kern w:val="0"/>
          <w:szCs w:val="24"/>
        </w:rPr>
        <w:t>、探索大氣圈、岩石圈（表層）、水圈及生物圈的有機關聯。</w:t>
      </w:r>
    </w:p>
    <w:p w:rsidR="00194619" w:rsidRDefault="00194619">
      <w:pPr>
        <w:pStyle w:val="Standard"/>
        <w:rPr>
          <w:rFonts w:ascii="新細明體" w:hAnsi="新細明體" w:cs="新細明體"/>
          <w:kern w:val="0"/>
          <w:sz w:val="23"/>
          <w:szCs w:val="23"/>
        </w:rPr>
      </w:pPr>
    </w:p>
    <w:p w:rsidR="00194619" w:rsidRDefault="00945CCC">
      <w:pPr>
        <w:pStyle w:val="Standard"/>
      </w:pPr>
      <w:r>
        <w:rPr>
          <w:rFonts w:ascii="標楷體" w:eastAsia="標楷體" w:hAnsi="標楷體"/>
        </w:rPr>
        <w:t xml:space="preserve">     </w:t>
      </w:r>
      <w:r>
        <w:rPr>
          <w:rFonts w:ascii="標楷體" w:eastAsia="標楷體" w:hAnsi="標楷體"/>
        </w:rPr>
        <w:t>本徵選請針對海洋保育教育</w:t>
      </w:r>
      <w:r>
        <w:rPr>
          <w:rFonts w:ascii="標楷體" w:eastAsia="標楷體" w:hAnsi="標楷體"/>
        </w:rPr>
        <w:t>(</w:t>
      </w:r>
      <w:r>
        <w:rPr>
          <w:rFonts w:ascii="標楷體" w:eastAsia="標楷體" w:hAnsi="標楷體"/>
        </w:rPr>
        <w:t>以海洋教育海洋資源與永續主軸來發想</w:t>
      </w:r>
      <w:r>
        <w:rPr>
          <w:rFonts w:ascii="標楷體" w:eastAsia="標楷體" w:hAnsi="標楷體"/>
        </w:rPr>
        <w:t>)</w:t>
      </w:r>
      <w:r>
        <w:rPr>
          <w:rFonts w:ascii="標楷體" w:eastAsia="標楷體" w:hAnsi="標楷體"/>
        </w:rPr>
        <w:t>結合各領域的課程或教學</w:t>
      </w:r>
    </w:p>
    <w:p w:rsidR="00194619" w:rsidRDefault="00945CCC">
      <w:pPr>
        <w:pStyle w:val="Standard"/>
      </w:pPr>
      <w:r>
        <w:rPr>
          <w:rFonts w:ascii="標楷體" w:eastAsia="標楷體" w:hAnsi="標楷體"/>
        </w:rPr>
        <w:t xml:space="preserve"> </w:t>
      </w:r>
      <w:r>
        <w:rPr>
          <w:rFonts w:ascii="標楷體" w:eastAsia="標楷體" w:hAnsi="標楷體"/>
        </w:rPr>
        <w:t>規劃提供教學</w:t>
      </w:r>
      <w:r>
        <w:rPr>
          <w:rFonts w:ascii="標楷體" w:eastAsia="標楷體" w:hAnsi="標楷體"/>
        </w:rPr>
        <w:t>/</w:t>
      </w:r>
      <w:r>
        <w:rPr>
          <w:rFonts w:ascii="標楷體" w:eastAsia="標楷體" w:hAnsi="標楷體"/>
        </w:rPr>
        <w:t>課程設計及教學實踐與檢討，並提供</w:t>
      </w:r>
      <w:r>
        <w:rPr>
          <w:rFonts w:ascii="標楷體" w:eastAsia="標楷體" w:hAnsi="標楷體"/>
        </w:rPr>
        <w:t>3</w:t>
      </w:r>
      <w:r>
        <w:rPr>
          <w:rFonts w:ascii="標楷體" w:eastAsia="標楷體" w:hAnsi="標楷體"/>
        </w:rPr>
        <w:t>分鐘短片以呈現學習歷程與成效。</w:t>
      </w:r>
    </w:p>
    <w:p w:rsidR="00194619" w:rsidRDefault="00945CCC">
      <w:pPr>
        <w:pStyle w:val="Standard"/>
      </w:pPr>
      <w:r>
        <w:rPr>
          <w:rFonts w:ascii="標楷體" w:eastAsia="標楷體" w:hAnsi="標楷體"/>
        </w:rPr>
        <w:t xml:space="preserve">    </w:t>
      </w:r>
      <w:r>
        <w:rPr>
          <w:rFonts w:ascii="標楷體" w:eastAsia="標楷體" w:hAnsi="標楷體"/>
        </w:rPr>
        <w:t>二、徵選內容：</w:t>
      </w:r>
    </w:p>
    <w:p w:rsidR="00194619" w:rsidRDefault="00945CCC">
      <w:pPr>
        <w:pStyle w:val="Standard"/>
      </w:pPr>
      <w:r>
        <w:rPr>
          <w:rFonts w:ascii="標楷體" w:eastAsia="標楷體" w:hAnsi="標楷體"/>
        </w:rPr>
        <w:t xml:space="preserve">        </w:t>
      </w:r>
      <w:r>
        <w:rPr>
          <w:rFonts w:ascii="標楷體" w:eastAsia="標楷體" w:hAnsi="標楷體"/>
        </w:rPr>
        <w:t>優質課程模組（以下簡稱課程模組）：以「海洋保育教育融入領域教學」為主軸，設計課</w:t>
      </w:r>
      <w:r>
        <w:rPr>
          <w:rFonts w:ascii="標楷體" w:eastAsia="標楷體" w:hAnsi="標楷體"/>
        </w:rPr>
        <w:t xml:space="preserve">          </w:t>
      </w:r>
    </w:p>
    <w:p w:rsidR="00194619" w:rsidRDefault="00945CCC">
      <w:pPr>
        <w:pStyle w:val="Standard"/>
      </w:pPr>
      <w:r>
        <w:rPr>
          <w:rFonts w:ascii="標楷體" w:eastAsia="標楷體" w:hAnsi="標楷體"/>
        </w:rPr>
        <w:t xml:space="preserve">        </w:t>
      </w:r>
      <w:r>
        <w:rPr>
          <w:rFonts w:ascii="標楷體" w:eastAsia="標楷體" w:hAnsi="標楷體"/>
        </w:rPr>
        <w:t>程主題，在該主題中規劃二到三個教學活動單元、每個教學活動單元二到四節課，其中</w:t>
      </w:r>
      <w:r>
        <w:rPr>
          <w:rFonts w:ascii="標楷體" w:eastAsia="標楷體" w:hAnsi="標楷體"/>
        </w:rPr>
        <w:t xml:space="preserve">          </w:t>
      </w:r>
    </w:p>
    <w:p w:rsidR="00194619" w:rsidRDefault="00945CCC">
      <w:pPr>
        <w:pStyle w:val="Standard"/>
      </w:pPr>
      <w:r>
        <w:rPr>
          <w:rFonts w:ascii="標楷體" w:eastAsia="標楷體" w:hAnsi="標楷體"/>
        </w:rPr>
        <w:t xml:space="preserve">        </w:t>
      </w:r>
      <w:r>
        <w:rPr>
          <w:rFonts w:ascii="標楷體" w:eastAsia="標楷體" w:hAnsi="標楷體"/>
        </w:rPr>
        <w:t>各單元應該被涵蓋在課程主題中，但單元與單元之間彼此獨立，可以單獨實施其中一個</w:t>
      </w:r>
    </w:p>
    <w:p w:rsidR="00194619" w:rsidRDefault="00945CCC">
      <w:pPr>
        <w:pStyle w:val="Standard"/>
      </w:pPr>
      <w:r>
        <w:rPr>
          <w:rFonts w:ascii="標楷體" w:eastAsia="標楷體" w:hAnsi="標楷體"/>
        </w:rPr>
        <w:t xml:space="preserve">        </w:t>
      </w:r>
      <w:r>
        <w:rPr>
          <w:rFonts w:ascii="標楷體" w:eastAsia="標楷體" w:hAnsi="標楷體"/>
        </w:rPr>
        <w:t>單元，惟同一單元中各節課之間可以相互關聯，且必須包含戶外教學方案。</w:t>
      </w:r>
    </w:p>
    <w:p w:rsidR="00194619" w:rsidRDefault="00945CCC">
      <w:pPr>
        <w:pStyle w:val="Standard"/>
      </w:pPr>
      <w:r>
        <w:rPr>
          <w:rFonts w:ascii="標楷體" w:eastAsia="標楷體" w:hAnsi="標楷體"/>
        </w:rPr>
        <w:t xml:space="preserve">    </w:t>
      </w:r>
      <w:r>
        <w:rPr>
          <w:rFonts w:ascii="標楷體" w:eastAsia="標楷體" w:hAnsi="標楷體"/>
        </w:rPr>
        <w:t>三、徵選格式內文</w:t>
      </w:r>
      <w:r>
        <w:rPr>
          <w:rFonts w:ascii="標楷體" w:eastAsia="標楷體" w:hAnsi="標楷體"/>
        </w:rPr>
        <w:t>A4</w:t>
      </w:r>
      <w:r>
        <w:rPr>
          <w:rFonts w:ascii="標楷體" w:eastAsia="標楷體" w:hAnsi="標楷體"/>
        </w:rPr>
        <w:t>直式橫書、左側裝訂、單行間距、插入頁碼、字型大小</w:t>
      </w:r>
      <w:r>
        <w:rPr>
          <w:rFonts w:ascii="標楷體" w:eastAsia="標楷體" w:hAnsi="標楷體"/>
        </w:rPr>
        <w:t xml:space="preserve"> 12 </w:t>
      </w:r>
      <w:r>
        <w:rPr>
          <w:rFonts w:ascii="標楷體" w:eastAsia="標楷體" w:hAnsi="標楷體"/>
        </w:rPr>
        <w:t>號。表格若不</w:t>
      </w:r>
    </w:p>
    <w:p w:rsidR="00194619" w:rsidRDefault="00945CCC">
      <w:pPr>
        <w:pStyle w:val="Standard"/>
      </w:pPr>
      <w:r>
        <w:rPr>
          <w:rFonts w:ascii="標楷體" w:eastAsia="標楷體" w:hAnsi="標楷體"/>
        </w:rPr>
        <w:t xml:space="preserve">        </w:t>
      </w:r>
      <w:r>
        <w:rPr>
          <w:rFonts w:ascii="標楷體" w:eastAsia="標楷體" w:hAnsi="標楷體"/>
        </w:rPr>
        <w:t>敷使</w:t>
      </w:r>
      <w:r>
        <w:rPr>
          <w:rFonts w:ascii="標楷體" w:eastAsia="標楷體" w:hAnsi="標楷體"/>
        </w:rPr>
        <w:t>用，請自行增刪，包含附錄總頁數至多</w:t>
      </w:r>
      <w:r>
        <w:rPr>
          <w:rFonts w:ascii="標楷體" w:eastAsia="標楷體" w:hAnsi="標楷體"/>
        </w:rPr>
        <w:t>10</w:t>
      </w:r>
      <w:r>
        <w:rPr>
          <w:rFonts w:ascii="標楷體" w:eastAsia="標楷體" w:hAnsi="標楷體"/>
        </w:rPr>
        <w:t>頁。電子檔案光碟內含繳交資料（附件</w:t>
      </w:r>
      <w:r>
        <w:rPr>
          <w:rFonts w:ascii="標楷體" w:eastAsia="標楷體" w:hAnsi="標楷體"/>
        </w:rPr>
        <w:t>1</w:t>
      </w:r>
      <w:r>
        <w:rPr>
          <w:rFonts w:ascii="標楷體" w:eastAsia="標楷體" w:hAnsi="標楷體"/>
        </w:rPr>
        <w:t>、</w:t>
      </w:r>
    </w:p>
    <w:p w:rsidR="00194619" w:rsidRDefault="00945CCC">
      <w:pPr>
        <w:pStyle w:val="Standard"/>
      </w:pPr>
      <w:r>
        <w:rPr>
          <w:rFonts w:ascii="標楷體" w:eastAsia="標楷體" w:hAnsi="標楷體"/>
        </w:rPr>
        <w:t xml:space="preserve">        </w:t>
      </w:r>
      <w:r>
        <w:rPr>
          <w:rFonts w:ascii="標楷體" w:eastAsia="標楷體" w:hAnsi="標楷體"/>
        </w:rPr>
        <w:t>附件</w:t>
      </w:r>
      <w:r>
        <w:rPr>
          <w:rFonts w:ascii="標楷體" w:eastAsia="標楷體" w:hAnsi="標楷體"/>
        </w:rPr>
        <w:t>2</w:t>
      </w:r>
      <w:r>
        <w:rPr>
          <w:rFonts w:ascii="標楷體" w:eastAsia="標楷體" w:hAnsi="標楷體"/>
        </w:rPr>
        <w:t>）及</w:t>
      </w:r>
      <w:r>
        <w:rPr>
          <w:rFonts w:ascii="標楷體" w:eastAsia="標楷體" w:hAnsi="標楷體"/>
        </w:rPr>
        <w:t>3</w:t>
      </w:r>
      <w:r>
        <w:rPr>
          <w:rFonts w:ascii="標楷體" w:eastAsia="標楷體" w:hAnsi="標楷體"/>
        </w:rPr>
        <w:t>分鐘短片，文件檔以</w:t>
      </w:r>
      <w:r>
        <w:rPr>
          <w:rFonts w:ascii="標楷體" w:eastAsia="標楷體" w:hAnsi="標楷體"/>
        </w:rPr>
        <w:t xml:space="preserve"> ODF </w:t>
      </w:r>
      <w:r>
        <w:rPr>
          <w:rFonts w:ascii="標楷體" w:eastAsia="標楷體" w:hAnsi="標楷體"/>
        </w:rPr>
        <w:t>及</w:t>
      </w:r>
      <w:r>
        <w:rPr>
          <w:rFonts w:ascii="標楷體" w:eastAsia="標楷體" w:hAnsi="標楷體"/>
        </w:rPr>
        <w:t xml:space="preserve"> PDF </w:t>
      </w:r>
      <w:r>
        <w:rPr>
          <w:rFonts w:ascii="標楷體" w:eastAsia="標楷體" w:hAnsi="標楷體"/>
        </w:rPr>
        <w:t>格式儲存；影音檔以</w:t>
      </w:r>
      <w:r>
        <w:rPr>
          <w:rFonts w:ascii="標楷體" w:eastAsia="標楷體" w:hAnsi="標楷體"/>
        </w:rPr>
        <w:t xml:space="preserve"> wmv</w:t>
      </w:r>
      <w:r>
        <w:rPr>
          <w:rFonts w:ascii="標楷體" w:eastAsia="標楷體" w:hAnsi="標楷體"/>
        </w:rPr>
        <w:t>、</w:t>
      </w:r>
      <w:r>
        <w:rPr>
          <w:rFonts w:ascii="標楷體" w:eastAsia="標楷體" w:hAnsi="標楷體"/>
        </w:rPr>
        <w:t>mpeg</w:t>
      </w:r>
      <w:r>
        <w:rPr>
          <w:rFonts w:ascii="標楷體" w:eastAsia="標楷體" w:hAnsi="標楷體"/>
        </w:rPr>
        <w:t>、</w:t>
      </w:r>
      <w:r>
        <w:rPr>
          <w:rFonts w:ascii="標楷體" w:eastAsia="標楷體" w:hAnsi="標楷體"/>
        </w:rPr>
        <w:t xml:space="preserve">mpg </w:t>
      </w:r>
      <w:r>
        <w:rPr>
          <w:rFonts w:ascii="標楷體" w:eastAsia="標楷體" w:hAnsi="標楷體"/>
        </w:rPr>
        <w:t>或</w:t>
      </w:r>
    </w:p>
    <w:p w:rsidR="00194619" w:rsidRDefault="00945CCC">
      <w:pPr>
        <w:pStyle w:val="Standard"/>
      </w:pPr>
      <w:r>
        <w:rPr>
          <w:rFonts w:ascii="標楷體" w:eastAsia="標楷體" w:hAnsi="標楷體"/>
        </w:rPr>
        <w:t xml:space="preserve">        mp4 </w:t>
      </w:r>
      <w:r>
        <w:rPr>
          <w:rFonts w:ascii="標楷體" w:eastAsia="標楷體" w:hAnsi="標楷體"/>
        </w:rPr>
        <w:t>格式儲存，片頭標示課程主題（或教學單元）名稱與第一作者姓名；圖片檔需另以</w:t>
      </w:r>
    </w:p>
    <w:p w:rsidR="00194619" w:rsidRDefault="00945CCC">
      <w:pPr>
        <w:pStyle w:val="Standard"/>
      </w:pPr>
      <w:r>
        <w:rPr>
          <w:rFonts w:ascii="標楷體" w:eastAsia="標楷體" w:hAnsi="標楷體"/>
        </w:rPr>
        <w:t xml:space="preserve">        jpg </w:t>
      </w:r>
      <w:r>
        <w:rPr>
          <w:rFonts w:ascii="標楷體" w:eastAsia="標楷體" w:hAnsi="標楷體"/>
        </w:rPr>
        <w:t>檔提供。</w:t>
      </w:r>
    </w:p>
    <w:p w:rsidR="00194619" w:rsidRDefault="00945CCC">
      <w:pPr>
        <w:pStyle w:val="Standard"/>
      </w:pPr>
      <w:r>
        <w:rPr>
          <w:rFonts w:ascii="標楷體" w:eastAsia="標楷體" w:hAnsi="標楷體"/>
        </w:rPr>
        <w:t>陸、報名及收件方式</w:t>
      </w:r>
    </w:p>
    <w:p w:rsidR="00194619" w:rsidRDefault="00945CCC">
      <w:pPr>
        <w:pStyle w:val="Standard"/>
      </w:pPr>
      <w:r>
        <w:rPr>
          <w:rFonts w:ascii="標楷體" w:eastAsia="標楷體" w:hAnsi="標楷體"/>
        </w:rPr>
        <w:t xml:space="preserve">    </w:t>
      </w:r>
      <w:r>
        <w:rPr>
          <w:rFonts w:ascii="標楷體" w:eastAsia="標楷體" w:hAnsi="標楷體"/>
        </w:rPr>
        <w:t>一、截止期限：即日起至</w:t>
      </w:r>
      <w:r>
        <w:rPr>
          <w:rFonts w:ascii="標楷體" w:eastAsia="標楷體" w:hAnsi="標楷體"/>
        </w:rPr>
        <w:t xml:space="preserve"> 112 </w:t>
      </w:r>
      <w:r>
        <w:rPr>
          <w:rFonts w:ascii="標楷體" w:eastAsia="標楷體" w:hAnsi="標楷體"/>
        </w:rPr>
        <w:t>年</w:t>
      </w:r>
      <w:r>
        <w:rPr>
          <w:rFonts w:ascii="標楷體" w:eastAsia="標楷體" w:hAnsi="標楷體"/>
        </w:rPr>
        <w:t xml:space="preserve"> 4 </w:t>
      </w:r>
      <w:r>
        <w:rPr>
          <w:rFonts w:ascii="標楷體" w:eastAsia="標楷體" w:hAnsi="標楷體"/>
        </w:rPr>
        <w:t>月</w:t>
      </w:r>
      <w:r>
        <w:rPr>
          <w:rFonts w:ascii="標楷體" w:eastAsia="標楷體" w:hAnsi="標楷體"/>
        </w:rPr>
        <w:t xml:space="preserve"> 14 </w:t>
      </w:r>
      <w:r>
        <w:rPr>
          <w:rFonts w:ascii="標楷體" w:eastAsia="標楷體" w:hAnsi="標楷體"/>
        </w:rPr>
        <w:t>日（星期五）截止，郵寄報名、郵戳為憑，逾期恕</w:t>
      </w:r>
    </w:p>
    <w:p w:rsidR="00194619" w:rsidRDefault="00945CCC">
      <w:pPr>
        <w:pStyle w:val="Standard"/>
      </w:pPr>
      <w:r>
        <w:rPr>
          <w:rFonts w:ascii="標楷體" w:eastAsia="標楷體" w:hAnsi="標楷體"/>
        </w:rPr>
        <w:t xml:space="preserve">        </w:t>
      </w:r>
      <w:r>
        <w:rPr>
          <w:rFonts w:ascii="標楷體" w:eastAsia="標楷體" w:hAnsi="標楷體"/>
        </w:rPr>
        <w:t>不受理。</w:t>
      </w:r>
    </w:p>
    <w:p w:rsidR="00194619" w:rsidRDefault="00945CCC">
      <w:pPr>
        <w:pStyle w:val="Standard"/>
      </w:pPr>
      <w:r>
        <w:rPr>
          <w:rFonts w:ascii="標楷體" w:eastAsia="標楷體" w:hAnsi="標楷體"/>
        </w:rPr>
        <w:t xml:space="preserve">    </w:t>
      </w:r>
      <w:r>
        <w:rPr>
          <w:rFonts w:ascii="標楷體" w:eastAsia="標楷體" w:hAnsi="標楷體"/>
        </w:rPr>
        <w:t>二、報名流程：</w:t>
      </w:r>
    </w:p>
    <w:p w:rsidR="00194619" w:rsidRDefault="00945CCC">
      <w:pPr>
        <w:pStyle w:val="Standard"/>
      </w:pPr>
      <w:r>
        <w:rPr>
          <w:rFonts w:ascii="標楷體" w:eastAsia="標楷體" w:hAnsi="標楷體"/>
        </w:rPr>
        <w:t xml:space="preserve">       </w:t>
      </w:r>
      <w:r>
        <w:rPr>
          <w:rFonts w:ascii="標楷體" w:eastAsia="標楷體" w:hAnsi="標楷體"/>
        </w:rPr>
        <w:t>（一）下載徵選相關附件表單。</w:t>
      </w:r>
    </w:p>
    <w:p w:rsidR="00194619" w:rsidRDefault="00945CCC">
      <w:pPr>
        <w:pStyle w:val="Standard"/>
      </w:pPr>
      <w:r>
        <w:rPr>
          <w:rFonts w:ascii="標楷體" w:eastAsia="標楷體" w:hAnsi="標楷體"/>
        </w:rPr>
        <w:t xml:space="preserve">       </w:t>
      </w:r>
      <w:r>
        <w:rPr>
          <w:rFonts w:ascii="標楷體" w:eastAsia="標楷體" w:hAnsi="標楷體"/>
        </w:rPr>
        <w:t>（二）填寫附件之報名資料並郵寄紙本資料：請於截止日前郵寄紙本資料。</w:t>
      </w:r>
    </w:p>
    <w:p w:rsidR="00194619" w:rsidRDefault="00945CCC">
      <w:pPr>
        <w:pStyle w:val="Standard"/>
      </w:pPr>
      <w:r>
        <w:rPr>
          <w:rFonts w:ascii="標楷體" w:eastAsia="標楷體" w:hAnsi="標楷體"/>
        </w:rPr>
        <w:t xml:space="preserve">    </w:t>
      </w:r>
      <w:r>
        <w:rPr>
          <w:rFonts w:ascii="標楷體" w:eastAsia="標楷體" w:hAnsi="標楷體"/>
        </w:rPr>
        <w:t>三、繳交資料：</w:t>
      </w:r>
    </w:p>
    <w:p w:rsidR="00194619" w:rsidRDefault="00945CCC">
      <w:pPr>
        <w:pStyle w:val="Standard"/>
      </w:pPr>
      <w:r>
        <w:rPr>
          <w:rFonts w:ascii="標楷體" w:eastAsia="標楷體" w:hAnsi="標楷體"/>
        </w:rPr>
        <w:t xml:space="preserve">       </w:t>
      </w:r>
      <w:r>
        <w:rPr>
          <w:rFonts w:ascii="標楷體" w:eastAsia="標楷體" w:hAnsi="標楷體"/>
        </w:rPr>
        <w:t>（一）</w:t>
      </w:r>
      <w:r>
        <w:rPr>
          <w:rFonts w:ascii="標楷體" w:eastAsia="標楷體" w:hAnsi="標楷體"/>
        </w:rPr>
        <w:t>112</w:t>
      </w:r>
      <w:r>
        <w:rPr>
          <w:rFonts w:ascii="標楷體" w:eastAsia="標楷體" w:hAnsi="標楷體"/>
        </w:rPr>
        <w:t>年度海洋保育教育優質課程模組徵選報名表【附件</w:t>
      </w:r>
      <w:r>
        <w:rPr>
          <w:rFonts w:ascii="標楷體" w:eastAsia="標楷體" w:hAnsi="標楷體"/>
        </w:rPr>
        <w:t xml:space="preserve"> 1</w:t>
      </w:r>
      <w:r>
        <w:rPr>
          <w:rFonts w:ascii="標楷體" w:eastAsia="標楷體" w:hAnsi="標楷體"/>
        </w:rPr>
        <w:t>】一份。</w:t>
      </w:r>
    </w:p>
    <w:p w:rsidR="00194619" w:rsidRDefault="00945CCC">
      <w:pPr>
        <w:pStyle w:val="Standard"/>
      </w:pPr>
      <w:r>
        <w:rPr>
          <w:rFonts w:ascii="標楷體" w:eastAsia="標楷體" w:hAnsi="標楷體"/>
        </w:rPr>
        <w:t xml:space="preserve">       </w:t>
      </w:r>
      <w:r>
        <w:rPr>
          <w:rFonts w:ascii="標楷體" w:eastAsia="標楷體" w:hAnsi="標楷體"/>
        </w:rPr>
        <w:t>（二）</w:t>
      </w:r>
      <w:r>
        <w:rPr>
          <w:rFonts w:ascii="標楷體" w:eastAsia="標楷體" w:hAnsi="標楷體"/>
        </w:rPr>
        <w:t>112</w:t>
      </w:r>
      <w:r>
        <w:rPr>
          <w:rFonts w:ascii="標楷體" w:eastAsia="標楷體" w:hAnsi="標楷體"/>
        </w:rPr>
        <w:t>年度海洋保育教育優質課程模組徵選設計【附件</w:t>
      </w:r>
      <w:r>
        <w:rPr>
          <w:rFonts w:ascii="標楷體" w:eastAsia="標楷體" w:hAnsi="標楷體"/>
        </w:rPr>
        <w:t xml:space="preserve"> 2</w:t>
      </w:r>
      <w:r>
        <w:rPr>
          <w:rFonts w:ascii="標楷體" w:eastAsia="標楷體" w:hAnsi="標楷體"/>
        </w:rPr>
        <w:t>】一式三份。</w:t>
      </w:r>
    </w:p>
    <w:p w:rsidR="00194619" w:rsidRDefault="00945CCC">
      <w:pPr>
        <w:pStyle w:val="Standard"/>
      </w:pPr>
      <w:r>
        <w:rPr>
          <w:rFonts w:ascii="標楷體" w:eastAsia="標楷體" w:hAnsi="標楷體"/>
        </w:rPr>
        <w:t xml:space="preserve">       </w:t>
      </w:r>
      <w:r>
        <w:rPr>
          <w:rFonts w:ascii="標楷體" w:eastAsia="標楷體" w:hAnsi="標楷體"/>
        </w:rPr>
        <w:t>（三）電子檔案光碟（內含附件</w:t>
      </w:r>
      <w:r>
        <w:rPr>
          <w:rFonts w:ascii="標楷體" w:eastAsia="標楷體" w:hAnsi="標楷體"/>
        </w:rPr>
        <w:t>1</w:t>
      </w:r>
      <w:r>
        <w:rPr>
          <w:rFonts w:ascii="標楷體" w:eastAsia="標楷體" w:hAnsi="標楷體"/>
        </w:rPr>
        <w:t>、附件</w:t>
      </w:r>
      <w:r>
        <w:rPr>
          <w:rFonts w:ascii="標楷體" w:eastAsia="標楷體" w:hAnsi="標楷體"/>
        </w:rPr>
        <w:t xml:space="preserve">2 </w:t>
      </w:r>
      <w:r>
        <w:rPr>
          <w:rFonts w:ascii="標楷體" w:eastAsia="標楷體" w:hAnsi="標楷體"/>
        </w:rPr>
        <w:t>及</w:t>
      </w:r>
      <w:r>
        <w:rPr>
          <w:rFonts w:ascii="標楷體" w:eastAsia="標楷體" w:hAnsi="標楷體"/>
        </w:rPr>
        <w:t>3</w:t>
      </w:r>
      <w:r>
        <w:rPr>
          <w:rFonts w:ascii="標楷體" w:eastAsia="標楷體" w:hAnsi="標楷體"/>
        </w:rPr>
        <w:t>分鐘短片）一份。</w:t>
      </w:r>
    </w:p>
    <w:p w:rsidR="00194619" w:rsidRDefault="00945CCC">
      <w:pPr>
        <w:pStyle w:val="Standard"/>
      </w:pPr>
      <w:r>
        <w:rPr>
          <w:rFonts w:ascii="標楷體" w:eastAsia="標楷體" w:hAnsi="標楷體"/>
        </w:rPr>
        <w:t>柒、評選標準</w:t>
      </w:r>
    </w:p>
    <w:p w:rsidR="00194619" w:rsidRDefault="00945CCC">
      <w:pPr>
        <w:pStyle w:val="Standard"/>
      </w:pPr>
      <w:r>
        <w:rPr>
          <w:rFonts w:ascii="標楷體" w:eastAsia="標楷體" w:hAnsi="標楷體"/>
        </w:rPr>
        <w:t xml:space="preserve">    </w:t>
      </w:r>
      <w:r>
        <w:rPr>
          <w:rFonts w:ascii="標楷體" w:eastAsia="標楷體" w:hAnsi="標楷體"/>
        </w:rPr>
        <w:t>一、評選方式：</w:t>
      </w:r>
    </w:p>
    <w:p w:rsidR="00194619" w:rsidRDefault="00945CCC">
      <w:pPr>
        <w:pStyle w:val="Standard"/>
      </w:pPr>
      <w:r>
        <w:rPr>
          <w:rFonts w:ascii="標楷體" w:eastAsia="標楷體" w:hAnsi="標楷體"/>
        </w:rPr>
        <w:t xml:space="preserve">      </w:t>
      </w:r>
      <w:r>
        <w:rPr>
          <w:rFonts w:ascii="標楷體" w:eastAsia="標楷體" w:hAnsi="標楷體"/>
        </w:rPr>
        <w:t>（一）初審：採書面審查，依本處所定錄取名額之二倍名額推薦成為決選名單。</w:t>
      </w:r>
    </w:p>
    <w:p w:rsidR="00194619" w:rsidRDefault="00945CCC">
      <w:pPr>
        <w:pStyle w:val="Standard"/>
      </w:pPr>
      <w:r>
        <w:rPr>
          <w:rFonts w:ascii="標楷體" w:eastAsia="標楷體" w:hAnsi="標楷體"/>
        </w:rPr>
        <w:t xml:space="preserve">      </w:t>
      </w:r>
      <w:r>
        <w:rPr>
          <w:rFonts w:ascii="標楷體" w:eastAsia="標楷體" w:hAnsi="標楷體"/>
        </w:rPr>
        <w:t>（二）決審：以書面審查為原則，由評審小組評選出獲獎作品。</w:t>
      </w:r>
    </w:p>
    <w:p w:rsidR="00194619" w:rsidRDefault="00945CCC">
      <w:pPr>
        <w:pStyle w:val="Standard"/>
      </w:pPr>
      <w:r>
        <w:rPr>
          <w:rFonts w:ascii="標楷體" w:eastAsia="標楷體" w:hAnsi="標楷體"/>
        </w:rPr>
        <w:t xml:space="preserve">    </w:t>
      </w:r>
      <w:r>
        <w:rPr>
          <w:rFonts w:ascii="標楷體" w:eastAsia="標楷體" w:hAnsi="標楷體"/>
        </w:rPr>
        <w:t>二、評分項目：</w:t>
      </w:r>
    </w:p>
    <w:p w:rsidR="00194619" w:rsidRDefault="00945CCC">
      <w:pPr>
        <w:pStyle w:val="Standard"/>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130320</wp:posOffset>
                </wp:positionV>
                <wp:extent cx="5038200" cy="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5038200" cy="0"/>
                        </a:xfrm>
                        <a:prstGeom prst="rect">
                          <a:avLst/>
                        </a:prstGeom>
                        <a:ln>
                          <a:noFill/>
                          <a:prstDash/>
                        </a:ln>
                      </wps:spPr>
                      <wps:txbx>
                        <w:txbxContent>
                          <w:tbl>
                            <w:tblPr>
                              <w:tblW w:w="7934" w:type="dxa"/>
                              <w:jc w:val="center"/>
                              <w:tblLayout w:type="fixed"/>
                              <w:tblCellMar>
                                <w:left w:w="10" w:type="dxa"/>
                                <w:right w:w="10" w:type="dxa"/>
                              </w:tblCellMar>
                              <w:tblLook w:val="0000" w:firstRow="0" w:lastRow="0" w:firstColumn="0" w:lastColumn="0" w:noHBand="0" w:noVBand="0"/>
                            </w:tblPr>
                            <w:tblGrid>
                              <w:gridCol w:w="2263"/>
                              <w:gridCol w:w="4707"/>
                              <w:gridCol w:w="964"/>
                            </w:tblGrid>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評分項目</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項目說明</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比重</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主題明確內容完整</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a5"/>
                                    <w:numPr>
                                      <w:ilvl w:val="0"/>
                                      <w:numId w:val="10"/>
                                    </w:numPr>
                                  </w:pPr>
                                  <w:r>
                                    <w:rPr>
                                      <w:rFonts w:ascii="標楷體" w:eastAsia="標楷體" w:hAnsi="標楷體"/>
                                    </w:rPr>
                                    <w:t>符合本次徵選主題與目的，具戶外教育</w:t>
                                  </w:r>
                                </w:p>
                                <w:p w:rsidR="00194619" w:rsidRDefault="00945CCC">
                                  <w:pPr>
                                    <w:pStyle w:val="a5"/>
                                    <w:ind w:left="360"/>
                                  </w:pPr>
                                  <w:r>
                                    <w:rPr>
                                      <w:rFonts w:ascii="標楷體" w:eastAsia="標楷體" w:hAnsi="標楷體"/>
                                    </w:rPr>
                                    <w:t>相關概念特色，針對領域學習與統整。</w:t>
                                  </w:r>
                                </w:p>
                                <w:p w:rsidR="00194619" w:rsidRDefault="00945CCC">
                                  <w:pPr>
                                    <w:pStyle w:val="Standard"/>
                                  </w:pPr>
                                  <w:r>
                                    <w:rPr>
                                      <w:rFonts w:ascii="標楷體" w:eastAsia="標楷體" w:hAnsi="標楷體"/>
                                    </w:rPr>
                                    <w:t xml:space="preserve">2. </w:t>
                                  </w:r>
                                  <w:r>
                                    <w:rPr>
                                      <w:rFonts w:ascii="標楷體" w:eastAsia="標楷體" w:hAnsi="標楷體"/>
                                    </w:rPr>
                                    <w:t>教學活動內容符合學習目標，包含前、</w:t>
                                  </w:r>
                                </w:p>
                                <w:p w:rsidR="00194619" w:rsidRDefault="00945CCC">
                                  <w:pPr>
                                    <w:pStyle w:val="Standard"/>
                                    <w:ind w:firstLine="317"/>
                                  </w:pPr>
                                  <w:r>
                                    <w:rPr>
                                      <w:rFonts w:ascii="標楷體" w:eastAsia="標楷體" w:hAnsi="標楷體"/>
                                    </w:rPr>
                                    <w:t>中、後教學脈絡安排完整。</w:t>
                                  </w:r>
                                </w:p>
                                <w:p w:rsidR="00194619" w:rsidRDefault="00945CCC">
                                  <w:pPr>
                                    <w:pStyle w:val="Standard"/>
                                    <w:ind w:left="240" w:hanging="240"/>
                                  </w:pPr>
                                  <w:r>
                                    <w:rPr>
                                      <w:rFonts w:ascii="標楷體" w:eastAsia="標楷體" w:hAnsi="標楷體"/>
                                    </w:rPr>
                                    <w:t xml:space="preserve">3. </w:t>
                                  </w:r>
                                  <w:r>
                                    <w:rPr>
                                      <w:rFonts w:ascii="標楷體" w:eastAsia="標楷體" w:hAnsi="標楷體"/>
                                    </w:rPr>
                                    <w:t>學習目標以及課程連結素養導向設計連</w:t>
                                  </w:r>
                                </w:p>
                                <w:p w:rsidR="00194619" w:rsidRDefault="00945CCC">
                                  <w:pPr>
                                    <w:pStyle w:val="Standard"/>
                                    <w:ind w:left="240" w:hanging="240"/>
                                  </w:pPr>
                                  <w:r>
                                    <w:rPr>
                                      <w:rFonts w:ascii="標楷體" w:eastAsia="標楷體" w:hAnsi="標楷體"/>
                                    </w:rPr>
                                    <w:t xml:space="preserve">   </w:t>
                                  </w:r>
                                  <w:r>
                                    <w:rPr>
                                      <w:rFonts w:ascii="標楷體" w:eastAsia="標楷體" w:hAnsi="標楷體"/>
                                    </w:rPr>
                                    <w:t>結度。</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規劃適切優質創新</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a5"/>
                                    <w:numPr>
                                      <w:ilvl w:val="0"/>
                                      <w:numId w:val="11"/>
                                    </w:numPr>
                                  </w:pPr>
                                  <w:r>
                                    <w:rPr>
                                      <w:rFonts w:ascii="標楷體" w:eastAsia="標楷體" w:hAnsi="標楷體"/>
                                    </w:rPr>
                                    <w:t>教材與活動符合海洋保育教育學習內容</w:t>
                                  </w:r>
                                </w:p>
                                <w:p w:rsidR="00194619" w:rsidRDefault="00945CCC">
                                  <w:pPr>
                                    <w:pStyle w:val="a5"/>
                                    <w:ind w:left="360"/>
                                  </w:pPr>
                                  <w:r>
                                    <w:rPr>
                                      <w:rFonts w:ascii="標楷體" w:eastAsia="標楷體" w:hAnsi="標楷體"/>
                                    </w:rPr>
                                    <w:t>，可在教學現場完整執行。</w:t>
                                  </w:r>
                                </w:p>
                                <w:p w:rsidR="00194619" w:rsidRDefault="00945CCC">
                                  <w:pPr>
                                    <w:pStyle w:val="a5"/>
                                    <w:numPr>
                                      <w:ilvl w:val="0"/>
                                      <w:numId w:val="6"/>
                                    </w:numPr>
                                  </w:pPr>
                                  <w:r>
                                    <w:rPr>
                                      <w:rFonts w:ascii="標楷體" w:eastAsia="標楷體" w:hAnsi="標楷體"/>
                                    </w:rPr>
                                    <w:t>課程模組：教學活動規劃可行性高且易</w:t>
                                  </w:r>
                                </w:p>
                                <w:p w:rsidR="00194619" w:rsidRDefault="00945CCC">
                                  <w:pPr>
                                    <w:pStyle w:val="a5"/>
                                    <w:ind w:left="360"/>
                                  </w:pPr>
                                  <w:r>
                                    <w:rPr>
                                      <w:rFonts w:ascii="標楷體" w:eastAsia="標楷體" w:hAnsi="標楷體"/>
                                    </w:rPr>
                                    <w:t>於推廣。</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教學實踐</w:t>
                                  </w:r>
                                  <w:r>
                                    <w:rPr>
                                      <w:rFonts w:ascii="標楷體" w:eastAsia="標楷體" w:hAnsi="標楷體"/>
                                    </w:rPr>
                                    <w:t xml:space="preserve"> </w:t>
                                  </w:r>
                                  <w:r>
                                    <w:rPr>
                                      <w:rFonts w:ascii="標楷體" w:eastAsia="標楷體" w:hAnsi="標楷體"/>
                                    </w:rPr>
                                    <w:t>省思建議</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a5"/>
                                    <w:numPr>
                                      <w:ilvl w:val="0"/>
                                      <w:numId w:val="12"/>
                                    </w:numPr>
                                  </w:pPr>
                                  <w:r>
                                    <w:rPr>
                                      <w:rFonts w:ascii="標楷體" w:eastAsia="標楷體" w:hAnsi="標楷體"/>
                                    </w:rPr>
                                    <w:t>能從學生學習情形進行檢討並提出具體</w:t>
                                  </w:r>
                                </w:p>
                                <w:p w:rsidR="00194619" w:rsidRDefault="00945CCC">
                                  <w:pPr>
                                    <w:pStyle w:val="a5"/>
                                    <w:ind w:left="360"/>
                                  </w:pPr>
                                  <w:r>
                                    <w:rPr>
                                      <w:rFonts w:ascii="標楷體" w:eastAsia="標楷體" w:hAnsi="標楷體"/>
                                    </w:rPr>
                                    <w:t>改善策略。</w:t>
                                  </w:r>
                                </w:p>
                                <w:p w:rsidR="00194619" w:rsidRDefault="00945CCC">
                                  <w:pPr>
                                    <w:pStyle w:val="a5"/>
                                    <w:numPr>
                                      <w:ilvl w:val="0"/>
                                      <w:numId w:val="7"/>
                                    </w:numPr>
                                  </w:pPr>
                                  <w:r>
                                    <w:rPr>
                                      <w:rFonts w:ascii="標楷體" w:eastAsia="標楷體" w:hAnsi="標楷體"/>
                                    </w:rPr>
                                    <w:t>針對原教案進行修正，以更適切建議提</w:t>
                                  </w:r>
                                </w:p>
                                <w:p w:rsidR="00194619" w:rsidRDefault="00945CCC">
                                  <w:pPr>
                                    <w:pStyle w:val="a5"/>
                                    <w:ind w:left="360"/>
                                  </w:pPr>
                                  <w:r>
                                    <w:rPr>
                                      <w:rFonts w:ascii="標楷體" w:eastAsia="標楷體" w:hAnsi="標楷體"/>
                                    </w:rPr>
                                    <w:t>供未來教學推廣。</w:t>
                                  </w:r>
                                  <w:r>
                                    <w:rPr>
                                      <w:rFonts w:ascii="標楷體" w:eastAsia="標楷體" w:hAnsi="標楷體"/>
                                    </w:rPr>
                                    <w:t xml:space="preserve">  </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其他</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課程評量機制、風險管理機制與落實狀況</w:t>
                                  </w:r>
                                </w:p>
                                <w:p w:rsidR="00194619" w:rsidRDefault="00945CCC">
                                  <w:pPr>
                                    <w:pStyle w:val="Standard"/>
                                  </w:pPr>
                                  <w:r>
                                    <w:rPr>
                                      <w:rFonts w:ascii="標楷體" w:eastAsia="標楷體" w:hAnsi="標楷體"/>
                                    </w:rPr>
                                    <w:t>、發展校本課程是否可以呼應</w:t>
                                  </w:r>
                                  <w:r>
                                    <w:rPr>
                                      <w:rFonts w:ascii="標楷體" w:eastAsia="標楷體" w:hAnsi="標楷體"/>
                                    </w:rPr>
                                    <w:t>SDGs</w:t>
                                  </w:r>
                                  <w:r>
                                    <w:rPr>
                                      <w:rFonts w:ascii="標楷體" w:eastAsia="標楷體" w:hAnsi="標楷體"/>
                                    </w:rPr>
                                    <w:t>精神等</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697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合計</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100%</w:t>
                                  </w:r>
                                </w:p>
                              </w:tc>
                            </w:tr>
                          </w:tbl>
                          <w:p w:rsidR="00000000" w:rsidRDefault="00945CCC"/>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10.25pt;width:396.7pt;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" filled="f" stroked="f">
                <v:textbox style="mso-fit-shape-to-text:t" inset="0,0,0,0">
                  <w:txbxContent>
                    <w:tbl>
                      <w:tblPr>
                        <w:tblW w:w="7934" w:type="dxa"/>
                        <w:jc w:val="center"/>
                        <w:tblLayout w:type="fixed"/>
                        <w:tblCellMar>
                          <w:left w:w="10" w:type="dxa"/>
                          <w:right w:w="10" w:type="dxa"/>
                        </w:tblCellMar>
                        <w:tblLook w:val="0000" w:firstRow="0" w:lastRow="0" w:firstColumn="0" w:lastColumn="0" w:noHBand="0" w:noVBand="0"/>
                      </w:tblPr>
                      <w:tblGrid>
                        <w:gridCol w:w="2263"/>
                        <w:gridCol w:w="4707"/>
                        <w:gridCol w:w="964"/>
                      </w:tblGrid>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評分項目</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項目說明</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比重</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主題明確內容完整</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a5"/>
                              <w:numPr>
                                <w:ilvl w:val="0"/>
                                <w:numId w:val="10"/>
                              </w:numPr>
                            </w:pPr>
                            <w:r>
                              <w:rPr>
                                <w:rFonts w:ascii="標楷體" w:eastAsia="標楷體" w:hAnsi="標楷體"/>
                              </w:rPr>
                              <w:t>符合本次徵選主題與目的，具戶外教育</w:t>
                            </w:r>
                          </w:p>
                          <w:p w:rsidR="00194619" w:rsidRDefault="00945CCC">
                            <w:pPr>
                              <w:pStyle w:val="a5"/>
                              <w:ind w:left="360"/>
                            </w:pPr>
                            <w:r>
                              <w:rPr>
                                <w:rFonts w:ascii="標楷體" w:eastAsia="標楷體" w:hAnsi="標楷體"/>
                              </w:rPr>
                              <w:t>相關概念特色，針對領域學習與統整。</w:t>
                            </w:r>
                          </w:p>
                          <w:p w:rsidR="00194619" w:rsidRDefault="00945CCC">
                            <w:pPr>
                              <w:pStyle w:val="Standard"/>
                            </w:pPr>
                            <w:r>
                              <w:rPr>
                                <w:rFonts w:ascii="標楷體" w:eastAsia="標楷體" w:hAnsi="標楷體"/>
                              </w:rPr>
                              <w:t xml:space="preserve">2. </w:t>
                            </w:r>
                            <w:r>
                              <w:rPr>
                                <w:rFonts w:ascii="標楷體" w:eastAsia="標楷體" w:hAnsi="標楷體"/>
                              </w:rPr>
                              <w:t>教學活動內容符合學習目標，包含前、</w:t>
                            </w:r>
                          </w:p>
                          <w:p w:rsidR="00194619" w:rsidRDefault="00945CCC">
                            <w:pPr>
                              <w:pStyle w:val="Standard"/>
                              <w:ind w:firstLine="317"/>
                            </w:pPr>
                            <w:r>
                              <w:rPr>
                                <w:rFonts w:ascii="標楷體" w:eastAsia="標楷體" w:hAnsi="標楷體"/>
                              </w:rPr>
                              <w:t>中、後教學脈絡安排完整。</w:t>
                            </w:r>
                          </w:p>
                          <w:p w:rsidR="00194619" w:rsidRDefault="00945CCC">
                            <w:pPr>
                              <w:pStyle w:val="Standard"/>
                              <w:ind w:left="240" w:hanging="240"/>
                            </w:pPr>
                            <w:r>
                              <w:rPr>
                                <w:rFonts w:ascii="標楷體" w:eastAsia="標楷體" w:hAnsi="標楷體"/>
                              </w:rPr>
                              <w:t xml:space="preserve">3. </w:t>
                            </w:r>
                            <w:r>
                              <w:rPr>
                                <w:rFonts w:ascii="標楷體" w:eastAsia="標楷體" w:hAnsi="標楷體"/>
                              </w:rPr>
                              <w:t>學習目標以及課程連結素養導向設計連</w:t>
                            </w:r>
                          </w:p>
                          <w:p w:rsidR="00194619" w:rsidRDefault="00945CCC">
                            <w:pPr>
                              <w:pStyle w:val="Standard"/>
                              <w:ind w:left="240" w:hanging="240"/>
                            </w:pPr>
                            <w:r>
                              <w:rPr>
                                <w:rFonts w:ascii="標楷體" w:eastAsia="標楷體" w:hAnsi="標楷體"/>
                              </w:rPr>
                              <w:t xml:space="preserve">   </w:t>
                            </w:r>
                            <w:r>
                              <w:rPr>
                                <w:rFonts w:ascii="標楷體" w:eastAsia="標楷體" w:hAnsi="標楷體"/>
                              </w:rPr>
                              <w:t>結度。</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規劃適切優質創新</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a5"/>
                              <w:numPr>
                                <w:ilvl w:val="0"/>
                                <w:numId w:val="11"/>
                              </w:numPr>
                            </w:pPr>
                            <w:r>
                              <w:rPr>
                                <w:rFonts w:ascii="標楷體" w:eastAsia="標楷體" w:hAnsi="標楷體"/>
                              </w:rPr>
                              <w:t>教材與活動符合海洋保育教育學習內容</w:t>
                            </w:r>
                          </w:p>
                          <w:p w:rsidR="00194619" w:rsidRDefault="00945CCC">
                            <w:pPr>
                              <w:pStyle w:val="a5"/>
                              <w:ind w:left="360"/>
                            </w:pPr>
                            <w:r>
                              <w:rPr>
                                <w:rFonts w:ascii="標楷體" w:eastAsia="標楷體" w:hAnsi="標楷體"/>
                              </w:rPr>
                              <w:t>，可在教學現場完整執行。</w:t>
                            </w:r>
                          </w:p>
                          <w:p w:rsidR="00194619" w:rsidRDefault="00945CCC">
                            <w:pPr>
                              <w:pStyle w:val="a5"/>
                              <w:numPr>
                                <w:ilvl w:val="0"/>
                                <w:numId w:val="6"/>
                              </w:numPr>
                            </w:pPr>
                            <w:r>
                              <w:rPr>
                                <w:rFonts w:ascii="標楷體" w:eastAsia="標楷體" w:hAnsi="標楷體"/>
                              </w:rPr>
                              <w:t>課程模組：教學活動規劃可行性高且易</w:t>
                            </w:r>
                          </w:p>
                          <w:p w:rsidR="00194619" w:rsidRDefault="00945CCC">
                            <w:pPr>
                              <w:pStyle w:val="a5"/>
                              <w:ind w:left="360"/>
                            </w:pPr>
                            <w:r>
                              <w:rPr>
                                <w:rFonts w:ascii="標楷體" w:eastAsia="標楷體" w:hAnsi="標楷體"/>
                              </w:rPr>
                              <w:t>於推廣。</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教學實踐</w:t>
                            </w:r>
                            <w:r>
                              <w:rPr>
                                <w:rFonts w:ascii="標楷體" w:eastAsia="標楷體" w:hAnsi="標楷體"/>
                              </w:rPr>
                              <w:t xml:space="preserve"> </w:t>
                            </w:r>
                            <w:r>
                              <w:rPr>
                                <w:rFonts w:ascii="標楷體" w:eastAsia="標楷體" w:hAnsi="標楷體"/>
                              </w:rPr>
                              <w:t>省思建議</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a5"/>
                              <w:numPr>
                                <w:ilvl w:val="0"/>
                                <w:numId w:val="12"/>
                              </w:numPr>
                            </w:pPr>
                            <w:r>
                              <w:rPr>
                                <w:rFonts w:ascii="標楷體" w:eastAsia="標楷體" w:hAnsi="標楷體"/>
                              </w:rPr>
                              <w:t>能從學生學習情形進行檢討並提出具體</w:t>
                            </w:r>
                          </w:p>
                          <w:p w:rsidR="00194619" w:rsidRDefault="00945CCC">
                            <w:pPr>
                              <w:pStyle w:val="a5"/>
                              <w:ind w:left="360"/>
                            </w:pPr>
                            <w:r>
                              <w:rPr>
                                <w:rFonts w:ascii="標楷體" w:eastAsia="標楷體" w:hAnsi="標楷體"/>
                              </w:rPr>
                              <w:t>改善策略。</w:t>
                            </w:r>
                          </w:p>
                          <w:p w:rsidR="00194619" w:rsidRDefault="00945CCC">
                            <w:pPr>
                              <w:pStyle w:val="a5"/>
                              <w:numPr>
                                <w:ilvl w:val="0"/>
                                <w:numId w:val="7"/>
                              </w:numPr>
                            </w:pPr>
                            <w:r>
                              <w:rPr>
                                <w:rFonts w:ascii="標楷體" w:eastAsia="標楷體" w:hAnsi="標楷體"/>
                              </w:rPr>
                              <w:t>針對原教案進行修正，以更適切建議提</w:t>
                            </w:r>
                          </w:p>
                          <w:p w:rsidR="00194619" w:rsidRDefault="00945CCC">
                            <w:pPr>
                              <w:pStyle w:val="a5"/>
                              <w:ind w:left="360"/>
                            </w:pPr>
                            <w:r>
                              <w:rPr>
                                <w:rFonts w:ascii="標楷體" w:eastAsia="標楷體" w:hAnsi="標楷體"/>
                              </w:rPr>
                              <w:t>供未來教學推廣。</w:t>
                            </w:r>
                            <w:r>
                              <w:rPr>
                                <w:rFonts w:ascii="標楷體" w:eastAsia="標楷體" w:hAnsi="標楷體"/>
                              </w:rPr>
                              <w:t xml:space="preserve">  </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其他</w:t>
                            </w:r>
                          </w:p>
                        </w:tc>
                        <w:tc>
                          <w:tcPr>
                            <w:tcW w:w="47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課程評量機制、風險管理機制與落實狀況</w:t>
                            </w:r>
                          </w:p>
                          <w:p w:rsidR="00194619" w:rsidRDefault="00945CCC">
                            <w:pPr>
                              <w:pStyle w:val="Standard"/>
                            </w:pPr>
                            <w:r>
                              <w:rPr>
                                <w:rFonts w:ascii="標楷體" w:eastAsia="標楷體" w:hAnsi="標楷體"/>
                              </w:rPr>
                              <w:t>、發展校本課程是否可以呼應</w:t>
                            </w:r>
                            <w:r>
                              <w:rPr>
                                <w:rFonts w:ascii="標楷體" w:eastAsia="標楷體" w:hAnsi="標楷體"/>
                              </w:rPr>
                              <w:t>SDGs</w:t>
                            </w:r>
                            <w:r>
                              <w:rPr>
                                <w:rFonts w:ascii="標楷體" w:eastAsia="標楷體" w:hAnsi="標楷體"/>
                              </w:rPr>
                              <w:t>精神等</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25%</w:t>
                            </w:r>
                          </w:p>
                        </w:tc>
                      </w:tr>
                      <w:tr w:rsidR="00194619">
                        <w:tblPrEx>
                          <w:tblCellMar>
                            <w:top w:w="0" w:type="dxa"/>
                            <w:bottom w:w="0" w:type="dxa"/>
                          </w:tblCellMar>
                        </w:tblPrEx>
                        <w:trPr>
                          <w:jc w:val="center"/>
                        </w:trPr>
                        <w:tc>
                          <w:tcPr>
                            <w:tcW w:w="697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合計</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94619" w:rsidRDefault="00945CCC">
                            <w:pPr>
                              <w:pStyle w:val="Standard"/>
                            </w:pPr>
                            <w:r>
                              <w:rPr>
                                <w:rFonts w:ascii="標楷體" w:eastAsia="標楷體" w:hAnsi="標楷體"/>
                              </w:rPr>
                              <w:t>100%</w:t>
                            </w:r>
                          </w:p>
                        </w:tc>
                      </w:tr>
                    </w:tbl>
                    <w:p w:rsidR="00000000" w:rsidRDefault="00945CCC"/>
                  </w:txbxContent>
                </v:textbox>
                <w10:wrap type="square" anchorx="margin"/>
              </v:shape>
            </w:pict>
          </mc:Fallback>
        </mc:AlternateContent>
      </w: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194619">
      <w:pPr>
        <w:pStyle w:val="Standard"/>
        <w:rPr>
          <w:rFonts w:ascii="標楷體" w:eastAsia="標楷體" w:hAnsi="標楷體"/>
        </w:rPr>
      </w:pPr>
    </w:p>
    <w:p w:rsidR="00194619" w:rsidRDefault="00945CCC">
      <w:pPr>
        <w:pStyle w:val="Standard"/>
      </w:pPr>
      <w:r>
        <w:rPr>
          <w:rFonts w:ascii="標楷體" w:eastAsia="標楷體" w:hAnsi="標楷體"/>
        </w:rPr>
        <w:t>捌、獎勵內容</w:t>
      </w:r>
    </w:p>
    <w:p w:rsidR="00194619" w:rsidRDefault="00945CCC">
      <w:pPr>
        <w:pStyle w:val="Standard"/>
      </w:pPr>
      <w:r>
        <w:rPr>
          <w:rFonts w:ascii="標楷體" w:eastAsia="標楷體" w:hAnsi="標楷體"/>
        </w:rPr>
        <w:t xml:space="preserve">    </w:t>
      </w:r>
      <w:r>
        <w:rPr>
          <w:rFonts w:ascii="標楷體" w:eastAsia="標楷體" w:hAnsi="標楷體"/>
        </w:rPr>
        <w:t>一、獎勵名額：選出特優</w:t>
      </w:r>
      <w:r>
        <w:rPr>
          <w:rFonts w:ascii="標楷體" w:eastAsia="標楷體" w:hAnsi="標楷體"/>
        </w:rPr>
        <w:t>2</w:t>
      </w:r>
      <w:r>
        <w:rPr>
          <w:rFonts w:ascii="標楷體" w:eastAsia="標楷體" w:hAnsi="標楷體"/>
        </w:rPr>
        <w:t>件、優等</w:t>
      </w:r>
      <w:r>
        <w:rPr>
          <w:rFonts w:ascii="標楷體" w:eastAsia="標楷體" w:hAnsi="標楷體"/>
        </w:rPr>
        <w:t>3</w:t>
      </w:r>
      <w:r>
        <w:rPr>
          <w:rFonts w:ascii="標楷體" w:eastAsia="標楷體" w:hAnsi="標楷體"/>
        </w:rPr>
        <w:t>件、佳作</w:t>
      </w:r>
      <w:r>
        <w:rPr>
          <w:rFonts w:ascii="標楷體" w:eastAsia="標楷體" w:hAnsi="標楷體"/>
        </w:rPr>
        <w:t>10</w:t>
      </w:r>
      <w:r>
        <w:rPr>
          <w:rFonts w:ascii="標楷體" w:eastAsia="標楷體" w:hAnsi="標楷體"/>
        </w:rPr>
        <w:t>件。</w:t>
      </w:r>
      <w:r>
        <w:rPr>
          <w:rFonts w:ascii="標楷體" w:eastAsia="標楷體" w:hAnsi="標楷體"/>
        </w:rPr>
        <w:t xml:space="preserve">  </w:t>
      </w:r>
    </w:p>
    <w:p w:rsidR="00194619" w:rsidRDefault="00945CCC">
      <w:pPr>
        <w:pStyle w:val="Standard"/>
      </w:pPr>
      <w:r>
        <w:rPr>
          <w:rFonts w:ascii="標楷體" w:eastAsia="標楷體" w:hAnsi="標楷體"/>
        </w:rPr>
        <w:t xml:space="preserve">    </w:t>
      </w:r>
      <w:r>
        <w:rPr>
          <w:rFonts w:ascii="標楷體" w:eastAsia="標楷體" w:hAnsi="標楷體"/>
        </w:rPr>
        <w:t>二、評審團隊得視參選作品數量及品質，增減獎項名額。</w:t>
      </w:r>
    </w:p>
    <w:p w:rsidR="00194619" w:rsidRDefault="00945CCC">
      <w:pPr>
        <w:pStyle w:val="Standard"/>
      </w:pPr>
      <w:r>
        <w:rPr>
          <w:rFonts w:ascii="標楷體" w:eastAsia="標楷體" w:hAnsi="標楷體"/>
        </w:rPr>
        <w:lastRenderedPageBreak/>
        <w:t xml:space="preserve">    </w:t>
      </w:r>
      <w:r>
        <w:rPr>
          <w:rFonts w:ascii="標楷體" w:eastAsia="標楷體" w:hAnsi="標楷體"/>
        </w:rPr>
        <w:t>三、獎勵方式：</w:t>
      </w:r>
    </w:p>
    <w:p w:rsidR="00194619" w:rsidRDefault="00945CCC">
      <w:pPr>
        <w:pStyle w:val="Standard"/>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特優：頒發獎狀乙紙，並核予團隊每人嘉獎</w:t>
      </w:r>
      <w:r>
        <w:rPr>
          <w:rFonts w:ascii="標楷體" w:eastAsia="標楷體" w:hAnsi="標楷體"/>
        </w:rPr>
        <w:t>2</w:t>
      </w:r>
      <w:r>
        <w:rPr>
          <w:rFonts w:ascii="標楷體" w:eastAsia="標楷體" w:hAnsi="標楷體"/>
        </w:rPr>
        <w:t>次及補助戶外教育每校</w:t>
      </w:r>
      <w:r>
        <w:rPr>
          <w:rFonts w:ascii="標楷體" w:eastAsia="標楷體" w:hAnsi="標楷體"/>
        </w:rPr>
        <w:t>5</w:t>
      </w:r>
      <w:r>
        <w:rPr>
          <w:rFonts w:ascii="標楷體" w:eastAsia="標楷體" w:hAnsi="標楷體"/>
        </w:rPr>
        <w:t>萬</w:t>
      </w:r>
      <w:r>
        <w:rPr>
          <w:rFonts w:ascii="標楷體" w:eastAsia="標楷體" w:hAnsi="標楷體"/>
        </w:rPr>
        <w:t>5,000</w:t>
      </w:r>
      <w:r>
        <w:rPr>
          <w:rFonts w:ascii="標楷體" w:eastAsia="標楷體" w:hAnsi="標楷體"/>
        </w:rPr>
        <w:t>元。</w:t>
      </w:r>
    </w:p>
    <w:p w:rsidR="00194619" w:rsidRDefault="00945CCC">
      <w:pPr>
        <w:pStyle w:val="Standard"/>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優等：頒發獎狀乙紙，並核予團隊每人嘉獎</w:t>
      </w:r>
      <w:r>
        <w:rPr>
          <w:rFonts w:ascii="標楷體" w:eastAsia="標楷體" w:hAnsi="標楷體"/>
        </w:rPr>
        <w:t>1</w:t>
      </w:r>
      <w:r>
        <w:rPr>
          <w:rFonts w:ascii="標楷體" w:eastAsia="標楷體" w:hAnsi="標楷體"/>
        </w:rPr>
        <w:t>次及補助戶外教育每校</w:t>
      </w:r>
      <w:r>
        <w:rPr>
          <w:rFonts w:ascii="標楷體" w:eastAsia="標楷體" w:hAnsi="標楷體"/>
        </w:rPr>
        <w:t>4</w:t>
      </w:r>
      <w:r>
        <w:rPr>
          <w:rFonts w:ascii="標楷體" w:eastAsia="標楷體" w:hAnsi="標楷體"/>
        </w:rPr>
        <w:t>萬元。</w:t>
      </w:r>
    </w:p>
    <w:p w:rsidR="00194619" w:rsidRDefault="00945CCC">
      <w:pPr>
        <w:pStyle w:val="Standard"/>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佳作：頒發獎狀乙紙。</w:t>
      </w:r>
    </w:p>
    <w:p w:rsidR="00194619" w:rsidRDefault="00945CCC">
      <w:pPr>
        <w:pStyle w:val="Standard"/>
      </w:pPr>
      <w:r>
        <w:rPr>
          <w:rFonts w:ascii="標楷體" w:eastAsia="標楷體" w:hAnsi="標楷體"/>
        </w:rPr>
        <w:t xml:space="preserve">    </w:t>
      </w:r>
      <w:r>
        <w:rPr>
          <w:rFonts w:ascii="標楷體" w:eastAsia="標楷體" w:hAnsi="標楷體"/>
        </w:rPr>
        <w:t>四、獲獎名單公布於本縣戶外教育及海洋教育中心（</w:t>
      </w:r>
      <w:r>
        <w:rPr>
          <w:rFonts w:ascii="標楷體" w:eastAsia="標楷體" w:hAnsi="標楷體"/>
        </w:rPr>
        <w:t>http://www.poemec.ptc.edu.tw</w:t>
      </w:r>
      <w:r>
        <w:rPr>
          <w:rFonts w:ascii="標楷體" w:eastAsia="標楷體" w:hAnsi="標楷體"/>
        </w:rPr>
        <w:t>）及屏東</w:t>
      </w:r>
    </w:p>
    <w:p w:rsidR="00194619" w:rsidRDefault="00945CCC">
      <w:pPr>
        <w:pStyle w:val="Standard"/>
      </w:pPr>
      <w:r>
        <w:rPr>
          <w:rFonts w:ascii="標楷體" w:eastAsia="標楷體" w:hAnsi="標楷體"/>
        </w:rPr>
        <w:t xml:space="preserve">        </w:t>
      </w:r>
      <w:r>
        <w:rPr>
          <w:rFonts w:ascii="標楷體" w:eastAsia="標楷體" w:hAnsi="標楷體"/>
        </w:rPr>
        <w:t>縣政府教育處網頁（</w:t>
      </w:r>
      <w:r>
        <w:rPr>
          <w:rFonts w:ascii="標楷體" w:eastAsia="標楷體" w:hAnsi="標楷體"/>
        </w:rPr>
        <w:t>https://www.ptc.edu.tw</w:t>
      </w:r>
      <w:r>
        <w:rPr>
          <w:rFonts w:ascii="標楷體" w:eastAsia="標楷體" w:hAnsi="標楷體"/>
        </w:rPr>
        <w:t>）。</w:t>
      </w:r>
    </w:p>
    <w:p w:rsidR="00194619" w:rsidRDefault="00945CCC">
      <w:pPr>
        <w:pStyle w:val="Standard"/>
      </w:pPr>
      <w:r>
        <w:rPr>
          <w:rFonts w:ascii="標楷體" w:eastAsia="標楷體" w:hAnsi="標楷體"/>
        </w:rPr>
        <w:t xml:space="preserve">    </w:t>
      </w:r>
      <w:r>
        <w:rPr>
          <w:rFonts w:ascii="標楷體" w:eastAsia="標楷體" w:hAnsi="標楷體"/>
        </w:rPr>
        <w:t>五、獲獎之單位及個人應配合參與本府及海洋委員會海洋保育署辦理之教育經驗分享及教學理</w:t>
      </w:r>
    </w:p>
    <w:p w:rsidR="00194619" w:rsidRDefault="00945CCC">
      <w:pPr>
        <w:pStyle w:val="Standard"/>
      </w:pPr>
      <w:r>
        <w:rPr>
          <w:rFonts w:ascii="標楷體" w:eastAsia="標楷體" w:hAnsi="標楷體"/>
        </w:rPr>
        <w:t xml:space="preserve">        </w:t>
      </w:r>
      <w:r>
        <w:rPr>
          <w:rFonts w:ascii="標楷體" w:eastAsia="標楷體" w:hAnsi="標楷體"/>
        </w:rPr>
        <w:t>念傳承相關活動（如：頒獎典禮與後續推廣宣傳所需之檔案），並參與本府及海洋委員會海</w:t>
      </w:r>
    </w:p>
    <w:p w:rsidR="00194619" w:rsidRDefault="00945CCC">
      <w:pPr>
        <w:pStyle w:val="Standard"/>
      </w:pPr>
      <w:r>
        <w:rPr>
          <w:rFonts w:ascii="標楷體" w:eastAsia="標楷體" w:hAnsi="標楷體"/>
        </w:rPr>
        <w:t xml:space="preserve">        </w:t>
      </w:r>
      <w:r>
        <w:rPr>
          <w:rFonts w:ascii="標楷體" w:eastAsia="標楷體" w:hAnsi="標楷體"/>
        </w:rPr>
        <w:t>洋保育署辦理之相關會議及活動，分享推動經驗與成果。</w:t>
      </w:r>
    </w:p>
    <w:p w:rsidR="00194619" w:rsidRDefault="00945CCC">
      <w:pPr>
        <w:pStyle w:val="Standard"/>
      </w:pPr>
      <w:r>
        <w:rPr>
          <w:rFonts w:ascii="標楷體" w:eastAsia="標楷體" w:hAnsi="標楷體"/>
        </w:rPr>
        <w:t>玖、著作使用權相關事宜</w:t>
      </w:r>
    </w:p>
    <w:p w:rsidR="00194619" w:rsidRDefault="00945CCC">
      <w:pPr>
        <w:pStyle w:val="Standard"/>
      </w:pPr>
      <w:r>
        <w:rPr>
          <w:rFonts w:ascii="標楷體" w:eastAsia="標楷體" w:hAnsi="標楷體"/>
        </w:rPr>
        <w:t xml:space="preserve">    </w:t>
      </w:r>
      <w:r>
        <w:rPr>
          <w:rFonts w:ascii="標楷體" w:eastAsia="標楷體" w:hAnsi="標楷體"/>
        </w:rPr>
        <w:t>一、參選作品送件時，同意本作品於得獎後即無償授權予本府及海洋委員會海洋保育署基於教</w:t>
      </w:r>
    </w:p>
    <w:p w:rsidR="00194619" w:rsidRDefault="00945CCC">
      <w:pPr>
        <w:pStyle w:val="Standard"/>
      </w:pPr>
      <w:r>
        <w:rPr>
          <w:rFonts w:ascii="標楷體" w:eastAsia="標楷體" w:hAnsi="標楷體"/>
        </w:rPr>
        <w:t xml:space="preserve">        </w:t>
      </w:r>
      <w:r>
        <w:rPr>
          <w:rFonts w:ascii="標楷體" w:eastAsia="標楷體" w:hAnsi="標楷體"/>
        </w:rPr>
        <w:t>育宣導與非營利目的，得以對本作品（含文、圖、影音等）永久、不限次數、不限地區之</w:t>
      </w:r>
    </w:p>
    <w:p w:rsidR="00194619" w:rsidRDefault="00945CCC">
      <w:pPr>
        <w:pStyle w:val="Standard"/>
      </w:pPr>
      <w:r>
        <w:rPr>
          <w:rFonts w:ascii="標楷體" w:eastAsia="標楷體" w:hAnsi="標楷體"/>
        </w:rPr>
        <w:t xml:space="preserve">        </w:t>
      </w:r>
      <w:r>
        <w:rPr>
          <w:rFonts w:ascii="標楷體" w:eastAsia="標楷體" w:hAnsi="標楷體"/>
        </w:rPr>
        <w:t>出版、典藏、推廣、借閱、</w:t>
      </w:r>
      <w:r>
        <w:rPr>
          <w:rFonts w:ascii="標楷體" w:eastAsia="標楷體" w:hAnsi="標楷體"/>
        </w:rPr>
        <w:t xml:space="preserve"> </w:t>
      </w:r>
      <w:r>
        <w:rPr>
          <w:rFonts w:ascii="標楷體" w:eastAsia="標楷體" w:hAnsi="標楷體"/>
        </w:rPr>
        <w:t>重製</w:t>
      </w:r>
      <w:r>
        <w:rPr>
          <w:rFonts w:ascii="標楷體" w:eastAsia="標楷體" w:hAnsi="標楷體"/>
        </w:rPr>
        <w:t>、複製、公開發行、發表、展示、宣傳等方式使用本作</w:t>
      </w:r>
    </w:p>
    <w:p w:rsidR="00194619" w:rsidRDefault="00945CCC">
      <w:pPr>
        <w:pStyle w:val="Standard"/>
      </w:pPr>
      <w:r>
        <w:rPr>
          <w:rFonts w:ascii="標楷體" w:eastAsia="標楷體" w:hAnsi="標楷體"/>
        </w:rPr>
        <w:t xml:space="preserve">        </w:t>
      </w:r>
      <w:r>
        <w:rPr>
          <w:rFonts w:ascii="標楷體" w:eastAsia="標楷體" w:hAnsi="標楷體"/>
        </w:rPr>
        <w:t>品。</w:t>
      </w:r>
    </w:p>
    <w:p w:rsidR="00194619" w:rsidRDefault="00945CCC">
      <w:pPr>
        <w:pStyle w:val="Standard"/>
      </w:pPr>
      <w:r>
        <w:rPr>
          <w:rFonts w:ascii="標楷體" w:eastAsia="標楷體" w:hAnsi="標楷體"/>
        </w:rPr>
        <w:t xml:space="preserve">    </w:t>
      </w:r>
      <w:r>
        <w:rPr>
          <w:rFonts w:ascii="標楷體" w:eastAsia="標楷體" w:hAnsi="標楷體"/>
        </w:rPr>
        <w:t>二、參選者須為參選作品之著作財產權人，參選作品倘有使用他人之著作或違反著作權法令之</w:t>
      </w:r>
    </w:p>
    <w:p w:rsidR="00194619" w:rsidRDefault="00945CCC">
      <w:pPr>
        <w:pStyle w:val="Standard"/>
      </w:pPr>
      <w:r>
        <w:rPr>
          <w:rFonts w:ascii="標楷體" w:eastAsia="標楷體" w:hAnsi="標楷體"/>
        </w:rPr>
        <w:t xml:space="preserve">        </w:t>
      </w:r>
      <w:r>
        <w:rPr>
          <w:rFonts w:ascii="標楷體" w:eastAsia="標楷體" w:hAnsi="標楷體"/>
        </w:rPr>
        <w:t>情事，一切法律責任皆由參選者自行承擔，與本府及海洋委員會海洋保育署無涉。</w:t>
      </w:r>
    </w:p>
    <w:p w:rsidR="00194619" w:rsidRDefault="00945CCC">
      <w:pPr>
        <w:pStyle w:val="Standard"/>
      </w:pPr>
      <w:r>
        <w:rPr>
          <w:rFonts w:ascii="標楷體" w:eastAsia="標楷體" w:hAnsi="標楷體"/>
        </w:rPr>
        <w:t xml:space="preserve">    </w:t>
      </w:r>
      <w:r>
        <w:rPr>
          <w:rFonts w:ascii="標楷體" w:eastAsia="標楷體" w:hAnsi="標楷體"/>
        </w:rPr>
        <w:t>三、獲獎之團隊及個人成果檔案（含書面資料、教學及成果影片等）以創用</w:t>
      </w:r>
      <w:r>
        <w:rPr>
          <w:rFonts w:ascii="標楷體" w:eastAsia="標楷體" w:hAnsi="標楷體"/>
        </w:rPr>
        <w:t xml:space="preserve"> CC</w:t>
      </w:r>
      <w:r>
        <w:rPr>
          <w:rFonts w:ascii="標楷體" w:eastAsia="標楷體" w:hAnsi="標楷體"/>
        </w:rPr>
        <w:t>「姓名標示</w:t>
      </w:r>
      <w:r>
        <w:rPr>
          <w:rFonts w:ascii="標楷體" w:eastAsia="標楷體" w:hAnsi="標楷體"/>
        </w:rPr>
        <w:t>—</w:t>
      </w:r>
      <w:r>
        <w:rPr>
          <w:rFonts w:ascii="標楷體" w:eastAsia="標楷體" w:hAnsi="標楷體"/>
        </w:rPr>
        <w:t>非</w:t>
      </w:r>
    </w:p>
    <w:p w:rsidR="00194619" w:rsidRDefault="00945CCC">
      <w:pPr>
        <w:pStyle w:val="Standard"/>
      </w:pPr>
      <w:r>
        <w:rPr>
          <w:rFonts w:ascii="標楷體" w:eastAsia="標楷體" w:hAnsi="標楷體"/>
        </w:rPr>
        <w:t xml:space="preserve">        </w:t>
      </w:r>
      <w:r>
        <w:rPr>
          <w:rFonts w:ascii="標楷體" w:eastAsia="標楷體" w:hAnsi="標楷體"/>
        </w:rPr>
        <w:t>商業性</w:t>
      </w:r>
      <w:r>
        <w:rPr>
          <w:rFonts w:ascii="標楷體" w:eastAsia="標楷體" w:hAnsi="標楷體"/>
        </w:rPr>
        <w:t>—</w:t>
      </w:r>
      <w:r>
        <w:rPr>
          <w:rFonts w:ascii="標楷體" w:eastAsia="標楷體" w:hAnsi="標楷體"/>
        </w:rPr>
        <w:t>相同方式分享</w:t>
      </w:r>
      <w:r>
        <w:rPr>
          <w:rFonts w:ascii="標楷體" w:eastAsia="標楷體" w:hAnsi="標楷體"/>
        </w:rPr>
        <w:t xml:space="preserve"> 4.0 </w:t>
      </w:r>
      <w:r>
        <w:rPr>
          <w:rFonts w:ascii="標楷體" w:eastAsia="標楷體" w:hAnsi="標楷體"/>
        </w:rPr>
        <w:t>版臺灣」之授權方式上傳至本府及海洋委員會海洋保育署網</w:t>
      </w:r>
    </w:p>
    <w:p w:rsidR="00194619" w:rsidRDefault="00945CCC">
      <w:pPr>
        <w:pStyle w:val="Standard"/>
      </w:pPr>
      <w:r>
        <w:rPr>
          <w:rFonts w:ascii="標楷體" w:eastAsia="標楷體" w:hAnsi="標楷體"/>
        </w:rPr>
        <w:t xml:space="preserve">        </w:t>
      </w:r>
      <w:r>
        <w:rPr>
          <w:rFonts w:ascii="標楷體" w:eastAsia="標楷體" w:hAnsi="標楷體"/>
        </w:rPr>
        <w:t>站，分享給全國各學校教師參考使用。</w:t>
      </w:r>
    </w:p>
    <w:p w:rsidR="00194619" w:rsidRDefault="00945CCC">
      <w:pPr>
        <w:pStyle w:val="Standard"/>
      </w:pPr>
      <w:r>
        <w:rPr>
          <w:rFonts w:ascii="標楷體" w:eastAsia="標楷體" w:hAnsi="標楷體"/>
        </w:rPr>
        <w:t>壹拾</w:t>
      </w:r>
      <w:r>
        <w:rPr>
          <w:rFonts w:ascii="標楷體" w:eastAsia="標楷體" w:hAnsi="標楷體"/>
        </w:rPr>
        <w:t>、履行個資法第</w:t>
      </w:r>
      <w:r>
        <w:rPr>
          <w:rFonts w:ascii="標楷體" w:eastAsia="標楷體" w:hAnsi="標楷體"/>
        </w:rPr>
        <w:t xml:space="preserve"> 8 </w:t>
      </w:r>
      <w:r>
        <w:rPr>
          <w:rFonts w:ascii="標楷體" w:eastAsia="標楷體" w:hAnsi="標楷體"/>
        </w:rPr>
        <w:t>條告知義務聲明依個人資料保護法（以下簡稱個資法）第</w:t>
      </w:r>
      <w:r>
        <w:rPr>
          <w:rFonts w:ascii="標楷體" w:eastAsia="標楷體" w:hAnsi="標楷體"/>
        </w:rPr>
        <w:t xml:space="preserve"> 8 </w:t>
      </w:r>
      <w:r>
        <w:rPr>
          <w:rFonts w:ascii="標楷體" w:eastAsia="標楷體" w:hAnsi="標楷體"/>
        </w:rPr>
        <w:t>條之規定，告</w:t>
      </w:r>
    </w:p>
    <w:p w:rsidR="00194619" w:rsidRDefault="00945CCC">
      <w:pPr>
        <w:pStyle w:val="Standard"/>
      </w:pPr>
      <w:r>
        <w:rPr>
          <w:rFonts w:ascii="標楷體" w:eastAsia="標楷體" w:hAnsi="標楷體"/>
        </w:rPr>
        <w:t xml:space="preserve">      </w:t>
      </w:r>
      <w:r>
        <w:rPr>
          <w:rFonts w:ascii="標楷體" w:eastAsia="標楷體" w:hAnsi="標楷體"/>
        </w:rPr>
        <w:t>知參選者下列事項，請參選者於報名本徵選活動時詳閱：</w:t>
      </w:r>
    </w:p>
    <w:p w:rsidR="00194619" w:rsidRDefault="00945CCC">
      <w:pPr>
        <w:pStyle w:val="a5"/>
        <w:numPr>
          <w:ilvl w:val="0"/>
          <w:numId w:val="13"/>
        </w:numPr>
      </w:pPr>
      <w:r>
        <w:rPr>
          <w:rFonts w:ascii="標楷體" w:eastAsia="標楷體" w:hAnsi="標楷體"/>
        </w:rPr>
        <w:t>本府及海洋委員會海洋保育署取得參選者的聯繫通訊及個人資料，目的在進行本徵選活動相關作業，其蒐集、處理及使用的個人資料受到個資法及相關法令之規範。本次蒐集與使用的資料如報名表單內文所列，利用方式為獎項公告及相關資訊通知，包括學校名稱、個人姓名、聯絡方式及獲獎成果等，利用期間為永久，利用之地區、範圍與對象為本府及海洋委員會海洋保育署。</w:t>
      </w:r>
    </w:p>
    <w:p w:rsidR="00194619" w:rsidRDefault="00945CCC">
      <w:pPr>
        <w:pStyle w:val="a5"/>
        <w:numPr>
          <w:ilvl w:val="0"/>
          <w:numId w:val="3"/>
        </w:numPr>
      </w:pPr>
      <w:r>
        <w:rPr>
          <w:rFonts w:ascii="標楷體" w:eastAsia="標楷體" w:hAnsi="標楷體"/>
        </w:rPr>
        <w:t>就本府蒐集之個人資料</w:t>
      </w:r>
      <w:r>
        <w:rPr>
          <w:rFonts w:ascii="標楷體" w:eastAsia="標楷體" w:hAnsi="標楷體"/>
        </w:rPr>
        <w:t>，依個資法第</w:t>
      </w:r>
      <w:r>
        <w:rPr>
          <w:rFonts w:ascii="標楷體" w:eastAsia="標楷體" w:hAnsi="標楷體"/>
        </w:rPr>
        <w:t xml:space="preserve"> 3 </w:t>
      </w:r>
      <w:r>
        <w:rPr>
          <w:rFonts w:ascii="標楷體" w:eastAsia="標楷體" w:hAnsi="標楷體"/>
        </w:rPr>
        <w:t>條規定個人得向本府請求查詢閱覽、製給複製本、補充或更正、停止蒐集處理或利用，必要時亦可請求刪除，惟屬本府依法執行職務所必須保留者，得不依個人請求為之。</w:t>
      </w:r>
    </w:p>
    <w:p w:rsidR="00194619" w:rsidRDefault="00945CCC">
      <w:pPr>
        <w:pStyle w:val="a5"/>
        <w:numPr>
          <w:ilvl w:val="0"/>
          <w:numId w:val="3"/>
        </w:numPr>
      </w:pPr>
      <w:r>
        <w:rPr>
          <w:rFonts w:ascii="標楷體" w:eastAsia="標楷體" w:hAnsi="標楷體"/>
        </w:rPr>
        <w:t>參選者可自由選擇是否提供相關個人聯繫資料僅供於承辦單位內部建檔及本府推廣使用，惟若拒絕提供上述資料，本府將無法受理本活動報名。</w:t>
      </w:r>
    </w:p>
    <w:p w:rsidR="00194619" w:rsidRDefault="00945CCC">
      <w:pPr>
        <w:pStyle w:val="Standard"/>
      </w:pPr>
      <w:r>
        <w:rPr>
          <w:rFonts w:ascii="標楷體" w:eastAsia="標楷體" w:hAnsi="標楷體"/>
        </w:rPr>
        <w:t>壹拾壹、注意事項</w:t>
      </w:r>
    </w:p>
    <w:p w:rsidR="00194619" w:rsidRDefault="00945CCC">
      <w:pPr>
        <w:pStyle w:val="a5"/>
        <w:numPr>
          <w:ilvl w:val="0"/>
          <w:numId w:val="14"/>
        </w:numPr>
      </w:pPr>
      <w:r>
        <w:rPr>
          <w:rFonts w:ascii="標楷體" w:eastAsia="標楷體" w:hAnsi="標楷體"/>
        </w:rPr>
        <w:t>作品須以中文創作，不接受翻譯作品。得獎作品如有發現抄襲、已公開發表或違反著作權者之情事，除取消參選資格外，獲獎者應繳回該作品獲得之獎項、獎金；如過程導致本府</w:t>
      </w:r>
    </w:p>
    <w:p w:rsidR="00194619" w:rsidRDefault="00945CCC">
      <w:pPr>
        <w:pStyle w:val="a5"/>
        <w:ind w:left="960"/>
      </w:pPr>
      <w:r>
        <w:rPr>
          <w:rFonts w:ascii="標楷體" w:eastAsia="標楷體" w:hAnsi="標楷體"/>
        </w:rPr>
        <w:t>、海洋委員會海洋保育署或其他任何</w:t>
      </w:r>
      <w:r>
        <w:rPr>
          <w:rFonts w:ascii="標楷體" w:eastAsia="標楷體" w:hAnsi="標楷體"/>
        </w:rPr>
        <w:t>第三人損害，參選者應負一切民、刑事責任；另因填寫資料錯誤以致無法接獲比賽相關訊息，本府及海洋委員會海洋保育署將不負任何責任。</w:t>
      </w:r>
    </w:p>
    <w:p w:rsidR="00194619" w:rsidRDefault="00945CCC">
      <w:pPr>
        <w:pStyle w:val="a5"/>
        <w:numPr>
          <w:ilvl w:val="0"/>
          <w:numId w:val="4"/>
        </w:numPr>
      </w:pPr>
      <w:r>
        <w:rPr>
          <w:rFonts w:ascii="標楷體" w:eastAsia="標楷體" w:hAnsi="標楷體"/>
        </w:rPr>
        <w:t>作品如有主題不符、違反善良社會風俗、暴力或報名資料填寫不完整、檔案格式不完整，以致無法開啟或使用之情形者，將不列入評選，本府亦不另行通知。</w:t>
      </w:r>
    </w:p>
    <w:p w:rsidR="00194619" w:rsidRDefault="00945CCC">
      <w:pPr>
        <w:pStyle w:val="a5"/>
        <w:numPr>
          <w:ilvl w:val="0"/>
          <w:numId w:val="4"/>
        </w:numPr>
      </w:pPr>
      <w:r>
        <w:rPr>
          <w:rFonts w:ascii="標楷體" w:eastAsia="標楷體" w:hAnsi="標楷體"/>
        </w:rPr>
        <w:t>各項注意事項載明於本計畫中，參選者於參加本徵選時，即同意接受本徵選注意事項之規範。如有違反本徵選注意事項之行為，本府得取消其參選或得獎資格。</w:t>
      </w:r>
    </w:p>
    <w:p w:rsidR="00194619" w:rsidRDefault="00945CCC">
      <w:pPr>
        <w:pStyle w:val="a5"/>
        <w:numPr>
          <w:ilvl w:val="0"/>
          <w:numId w:val="4"/>
        </w:numPr>
      </w:pPr>
      <w:r>
        <w:rPr>
          <w:rFonts w:ascii="標楷體" w:eastAsia="標楷體" w:hAnsi="標楷體"/>
        </w:rPr>
        <w:t>獲選特優或優等之補助戶外教育經費應支用於辦理教學模組活動所需之車資、保險費、印刷費、門票及雜支等必要</w:t>
      </w:r>
      <w:r>
        <w:rPr>
          <w:rFonts w:ascii="標楷體" w:eastAsia="標楷體" w:hAnsi="標楷體"/>
        </w:rPr>
        <w:t>性支出。</w:t>
      </w:r>
    </w:p>
    <w:p w:rsidR="00194619" w:rsidRDefault="00945CCC">
      <w:pPr>
        <w:pStyle w:val="a5"/>
        <w:numPr>
          <w:ilvl w:val="0"/>
          <w:numId w:val="4"/>
        </w:numPr>
      </w:pPr>
      <w:r>
        <w:rPr>
          <w:rFonts w:ascii="標楷體" w:eastAsia="標楷體" w:hAnsi="標楷體"/>
        </w:rPr>
        <w:t>如有任何因電腦、網路、電話、技術或不可歸責於本府之事由，以致參選者或獲獎者寄出之資料有遲延、遺失、錯誤、無法辨識或毀損之情況，本府不負任何法律責任，參選者或獲獎者亦不得有異議。</w:t>
      </w:r>
    </w:p>
    <w:p w:rsidR="00194619" w:rsidRDefault="00945CCC">
      <w:pPr>
        <w:pStyle w:val="a5"/>
        <w:numPr>
          <w:ilvl w:val="0"/>
          <w:numId w:val="4"/>
        </w:numPr>
      </w:pPr>
      <w:r>
        <w:rPr>
          <w:rFonts w:ascii="標楷體" w:eastAsia="標楷體" w:hAnsi="標楷體"/>
        </w:rPr>
        <w:t>本府保留最終修改、暫停或終止本徵選計畫之權利；若有任何更動，以本徵選官方網站公告資料為準，不另行通知。</w:t>
      </w:r>
    </w:p>
    <w:p w:rsidR="00194619" w:rsidRDefault="00945CCC">
      <w:pPr>
        <w:pStyle w:val="Standard"/>
      </w:pPr>
      <w:r>
        <w:rPr>
          <w:rFonts w:ascii="標楷體" w:eastAsia="標楷體" w:hAnsi="標楷體"/>
        </w:rPr>
        <w:t>壹拾貳、經費概算：略。</w:t>
      </w:r>
    </w:p>
    <w:p w:rsidR="00194619" w:rsidRDefault="00945CCC">
      <w:pPr>
        <w:pStyle w:val="Standard"/>
      </w:pPr>
      <w:r>
        <w:rPr>
          <w:rFonts w:ascii="標楷體" w:eastAsia="標楷體" w:hAnsi="標楷體"/>
        </w:rPr>
        <w:t>壹拾參、聯絡方式</w:t>
      </w:r>
    </w:p>
    <w:p w:rsidR="00194619" w:rsidRDefault="00945CCC">
      <w:pPr>
        <w:pStyle w:val="Standard"/>
      </w:pPr>
      <w:r>
        <w:rPr>
          <w:rFonts w:ascii="標楷體" w:eastAsia="標楷體" w:hAnsi="標楷體"/>
        </w:rPr>
        <w:lastRenderedPageBreak/>
        <w:t xml:space="preserve">    </w:t>
      </w:r>
      <w:r>
        <w:rPr>
          <w:rFonts w:ascii="標楷體" w:eastAsia="標楷體" w:hAnsi="標楷體"/>
        </w:rPr>
        <w:t>屏東縣政府教育處教學發展科</w:t>
      </w:r>
      <w:r>
        <w:rPr>
          <w:rFonts w:ascii="標楷體" w:eastAsia="標楷體" w:hAnsi="標楷體"/>
        </w:rPr>
        <w:t xml:space="preserve"> </w:t>
      </w:r>
      <w:r>
        <w:rPr>
          <w:rFonts w:ascii="標楷體" w:eastAsia="標楷體" w:hAnsi="標楷體"/>
        </w:rPr>
        <w:t>林劭傑科員</w:t>
      </w:r>
      <w:r>
        <w:rPr>
          <w:rFonts w:ascii="標楷體" w:eastAsia="標楷體" w:hAnsi="標楷體"/>
        </w:rPr>
        <w:t xml:space="preserve"> </w:t>
      </w:r>
      <w:r>
        <w:rPr>
          <w:rFonts w:ascii="標楷體" w:eastAsia="標楷體" w:hAnsi="標楷體"/>
        </w:rPr>
        <w:t>電話：（</w:t>
      </w:r>
      <w:r>
        <w:rPr>
          <w:rFonts w:ascii="標楷體" w:eastAsia="標楷體" w:hAnsi="標楷體"/>
        </w:rPr>
        <w:t>08</w:t>
      </w:r>
      <w:r>
        <w:rPr>
          <w:rFonts w:ascii="標楷體" w:eastAsia="標楷體" w:hAnsi="標楷體"/>
        </w:rPr>
        <w:t>）</w:t>
      </w:r>
      <w:r>
        <w:rPr>
          <w:rFonts w:ascii="標楷體" w:eastAsia="標楷體" w:hAnsi="標楷體"/>
        </w:rPr>
        <w:t xml:space="preserve">7320415 </w:t>
      </w:r>
      <w:r>
        <w:rPr>
          <w:rFonts w:ascii="標楷體" w:eastAsia="標楷體" w:hAnsi="標楷體"/>
        </w:rPr>
        <w:t>轉</w:t>
      </w:r>
      <w:r>
        <w:rPr>
          <w:rFonts w:ascii="標楷體" w:eastAsia="標楷體" w:hAnsi="標楷體"/>
        </w:rPr>
        <w:t xml:space="preserve"> 3652</w:t>
      </w:r>
    </w:p>
    <w:p w:rsidR="00194619" w:rsidRDefault="00945CCC">
      <w:pPr>
        <w:pStyle w:val="Standard"/>
      </w:pPr>
      <w:r>
        <w:rPr>
          <w:rFonts w:ascii="標楷體" w:eastAsia="標楷體" w:hAnsi="標楷體"/>
        </w:rPr>
        <w:t xml:space="preserve">    </w:t>
      </w:r>
      <w:r>
        <w:rPr>
          <w:rFonts w:ascii="標楷體" w:eastAsia="標楷體" w:hAnsi="標楷體"/>
        </w:rPr>
        <w:t>地址：屏東縣政府教育處</w:t>
      </w:r>
      <w:r>
        <w:rPr>
          <w:rFonts w:ascii="標楷體" w:eastAsia="標楷體" w:hAnsi="標楷體"/>
        </w:rPr>
        <w:t xml:space="preserve"> 900 </w:t>
      </w:r>
      <w:r>
        <w:rPr>
          <w:rFonts w:ascii="標楷體" w:eastAsia="標楷體" w:hAnsi="標楷體"/>
        </w:rPr>
        <w:t>屏東縣屏東市自由路</w:t>
      </w:r>
      <w:r>
        <w:rPr>
          <w:rFonts w:ascii="標楷體" w:eastAsia="標楷體" w:hAnsi="標楷體"/>
        </w:rPr>
        <w:t>527</w:t>
      </w:r>
      <w:r>
        <w:rPr>
          <w:rFonts w:ascii="標楷體" w:eastAsia="標楷體" w:hAnsi="標楷體"/>
        </w:rPr>
        <w:t>號南棟</w:t>
      </w:r>
      <w:r>
        <w:rPr>
          <w:rFonts w:ascii="標楷體" w:eastAsia="標楷體" w:hAnsi="標楷體"/>
        </w:rPr>
        <w:t>5</w:t>
      </w:r>
      <w:r>
        <w:rPr>
          <w:rFonts w:ascii="標楷體" w:eastAsia="標楷體" w:hAnsi="標楷體"/>
        </w:rPr>
        <w:t>樓</w:t>
      </w:r>
    </w:p>
    <w:p w:rsidR="00194619" w:rsidRDefault="00945CCC">
      <w:pPr>
        <w:pStyle w:val="Standard"/>
      </w:pPr>
      <w:r>
        <w:rPr>
          <w:rFonts w:ascii="標楷體" w:eastAsia="標楷體" w:hAnsi="標楷體"/>
        </w:rPr>
        <w:t xml:space="preserve">    E-mail</w:t>
      </w:r>
      <w:r>
        <w:rPr>
          <w:rFonts w:ascii="標楷體" w:eastAsia="標楷體" w:hAnsi="標楷體"/>
        </w:rPr>
        <w:t>：</w:t>
      </w:r>
      <w:r>
        <w:rPr>
          <w:rFonts w:ascii="標楷體" w:eastAsia="標楷體" w:hAnsi="標楷體"/>
        </w:rPr>
        <w:t>a002506@ptc.edu.tw</w:t>
      </w:r>
    </w:p>
    <w:sectPr w:rsidR="00194619">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CCC" w:rsidRDefault="00945CCC">
      <w:r>
        <w:separator/>
      </w:r>
    </w:p>
  </w:endnote>
  <w:endnote w:type="continuationSeparator" w:id="0">
    <w:p w:rsidR="00945CCC" w:rsidRDefault="0094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TW Regular">
    <w:panose1 w:val="020B0500000000000000"/>
    <w:charset w:val="88"/>
    <w:family w:val="swiss"/>
    <w:notTrueType/>
    <w:pitch w:val="variable"/>
    <w:sig w:usb0="20000207" w:usb1="2ADF3C10" w:usb2="00000016" w:usb3="00000000" w:csb0="00120107" w:csb1="00000000"/>
  </w:font>
  <w:font w:name="AR PL UMing TW">
    <w:charset w:val="00"/>
    <w:family w:val="auto"/>
    <w:pitch w:val="variable"/>
  </w:font>
  <w:font w:name="標楷體a....">
    <w:altName w:val="微軟正黑體"/>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CCC" w:rsidRDefault="00945CCC">
      <w:r>
        <w:rPr>
          <w:color w:val="000000"/>
        </w:rPr>
        <w:separator/>
      </w:r>
    </w:p>
  </w:footnote>
  <w:footnote w:type="continuationSeparator" w:id="0">
    <w:p w:rsidR="00945CCC" w:rsidRDefault="00945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D61"/>
    <w:multiLevelType w:val="multilevel"/>
    <w:tmpl w:val="3700797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A2E255F"/>
    <w:multiLevelType w:val="multilevel"/>
    <w:tmpl w:val="BE80C29E"/>
    <w:styleLink w:val="WWNum7"/>
    <w:lvl w:ilvl="0">
      <w:start w:val="1"/>
      <w:numFmt w:val="japaneseCounting"/>
      <w:lvlText w:val="%1、"/>
      <w:lvlJc w:val="left"/>
      <w:pPr>
        <w:ind w:left="965" w:hanging="490"/>
      </w:pPr>
    </w:lvl>
    <w:lvl w:ilvl="1">
      <w:start w:val="1"/>
      <w:numFmt w:val="japaneseCounting"/>
      <w:lvlText w:val="(%2)"/>
      <w:lvlJc w:val="left"/>
      <w:pPr>
        <w:ind w:left="1435" w:hanging="480"/>
      </w:pPr>
    </w:lvl>
    <w:lvl w:ilvl="2">
      <w:start w:val="1"/>
      <w:numFmt w:val="lowerRoman"/>
      <w:lvlText w:val="%3."/>
      <w:lvlJc w:val="right"/>
      <w:pPr>
        <w:ind w:left="1915" w:hanging="480"/>
      </w:pPr>
    </w:lvl>
    <w:lvl w:ilvl="3">
      <w:start w:val="1"/>
      <w:numFmt w:val="decimal"/>
      <w:lvlText w:val="%4."/>
      <w:lvlJc w:val="left"/>
      <w:pPr>
        <w:ind w:left="2395" w:hanging="480"/>
      </w:pPr>
    </w:lvl>
    <w:lvl w:ilvl="4">
      <w:start w:val="1"/>
      <w:numFmt w:val="ideographTraditional"/>
      <w:lvlText w:val="%5、"/>
      <w:lvlJc w:val="left"/>
      <w:pPr>
        <w:ind w:left="2875" w:hanging="480"/>
      </w:pPr>
    </w:lvl>
    <w:lvl w:ilvl="5">
      <w:start w:val="1"/>
      <w:numFmt w:val="lowerRoman"/>
      <w:lvlText w:val="%6."/>
      <w:lvlJc w:val="right"/>
      <w:pPr>
        <w:ind w:left="3355" w:hanging="480"/>
      </w:pPr>
    </w:lvl>
    <w:lvl w:ilvl="6">
      <w:start w:val="1"/>
      <w:numFmt w:val="decimal"/>
      <w:lvlText w:val="%7."/>
      <w:lvlJc w:val="left"/>
      <w:pPr>
        <w:ind w:left="3835" w:hanging="480"/>
      </w:pPr>
    </w:lvl>
    <w:lvl w:ilvl="7">
      <w:start w:val="1"/>
      <w:numFmt w:val="ideographTraditional"/>
      <w:lvlText w:val="%8、"/>
      <w:lvlJc w:val="left"/>
      <w:pPr>
        <w:ind w:left="4315" w:hanging="480"/>
      </w:pPr>
    </w:lvl>
    <w:lvl w:ilvl="8">
      <w:start w:val="1"/>
      <w:numFmt w:val="lowerRoman"/>
      <w:lvlText w:val="%9."/>
      <w:lvlJc w:val="right"/>
      <w:pPr>
        <w:ind w:left="4795" w:hanging="480"/>
      </w:pPr>
    </w:lvl>
  </w:abstractNum>
  <w:abstractNum w:abstractNumId="2" w15:restartNumberingAfterBreak="0">
    <w:nsid w:val="2AD44CEF"/>
    <w:multiLevelType w:val="multilevel"/>
    <w:tmpl w:val="4F54CB2C"/>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2023F5"/>
    <w:multiLevelType w:val="multilevel"/>
    <w:tmpl w:val="3E04A828"/>
    <w:styleLink w:val="WWNum1"/>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FC0773C"/>
    <w:multiLevelType w:val="multilevel"/>
    <w:tmpl w:val="10B2F5CA"/>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17C71CF"/>
    <w:multiLevelType w:val="multilevel"/>
    <w:tmpl w:val="D0FC000E"/>
    <w:styleLink w:val="WWNum3"/>
    <w:lvl w:ilvl="0">
      <w:start w:val="1"/>
      <w:numFmt w:val="japaneseCounting"/>
      <w:lvlText w:val="%1、"/>
      <w:lvlJc w:val="left"/>
      <w:pPr>
        <w:ind w:left="960" w:hanging="480"/>
      </w:pPr>
      <w:rPr>
        <w:rFonts w:ascii="標楷體" w:eastAsia="標楷體" w:hAnsi="標楷體" w:cs="F"/>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46F7EEB"/>
    <w:multiLevelType w:val="multilevel"/>
    <w:tmpl w:val="9C9CA33A"/>
    <w:styleLink w:val="WWNum2"/>
    <w:lvl w:ilvl="0">
      <w:start w:val="1"/>
      <w:numFmt w:val="japaneseCounting"/>
      <w:lvlText w:val="%1、"/>
      <w:lvlJc w:val="left"/>
      <w:pPr>
        <w:ind w:left="960" w:hanging="480"/>
      </w:pPr>
      <w:rPr>
        <w:rFonts w:ascii="標楷體" w:eastAsia="標楷體" w:hAnsi="標楷體" w:cs="F"/>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72296211"/>
    <w:multiLevelType w:val="multilevel"/>
    <w:tmpl w:val="CFE8A026"/>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6"/>
  </w:num>
  <w:num w:numId="4">
    <w:abstractNumId w:val="5"/>
  </w:num>
  <w:num w:numId="5">
    <w:abstractNumId w:val="4"/>
  </w:num>
  <w:num w:numId="6">
    <w:abstractNumId w:val="7"/>
  </w:num>
  <w:num w:numId="7">
    <w:abstractNumId w:val="2"/>
  </w:num>
  <w:num w:numId="8">
    <w:abstractNumId w:val="1"/>
  </w:num>
  <w:num w:numId="9">
    <w:abstractNumId w:val="3"/>
    <w:lvlOverride w:ilvl="0">
      <w:startOverride w:val="1"/>
    </w:lvlOverride>
  </w:num>
  <w:num w:numId="10">
    <w:abstractNumId w:val="4"/>
    <w:lvlOverride w:ilvl="0">
      <w:startOverride w:val="1"/>
    </w:lvlOverride>
  </w:num>
  <w:num w:numId="11">
    <w:abstractNumId w:val="7"/>
    <w:lvlOverride w:ilvl="0">
      <w:startOverride w:val="1"/>
    </w:lvlOverride>
  </w:num>
  <w:num w:numId="12">
    <w:abstractNumId w:val="2"/>
    <w:lvlOverride w:ilvl="0">
      <w:startOverride w:val="1"/>
    </w:lvlOverride>
  </w:num>
  <w:num w:numId="13">
    <w:abstractNumId w:val="6"/>
    <w:lvlOverride w:ilvl="0">
      <w:startOverride w:val="1"/>
    </w:lvlOverride>
  </w:num>
  <w:num w:numId="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94619"/>
    <w:rsid w:val="00194619"/>
    <w:rsid w:val="00945CCC"/>
    <w:rsid w:val="00D36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5D814-4CC5-4C74-AA6A-B5C8BAD9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pPr>
      <w:ind w:left="480"/>
    </w:pPr>
  </w:style>
  <w:style w:type="paragraph" w:customStyle="1" w:styleId="Default">
    <w:name w:val="Default"/>
    <w:rPr>
      <w:rFonts w:ascii="標楷體a...." w:eastAsia="標楷體a...." w:hAnsi="標楷體a...." w:cs="標楷體a...."/>
      <w:color w:val="000000"/>
      <w:kern w:val="0"/>
      <w:szCs w:val="24"/>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character" w:customStyle="1" w:styleId="Internetlink">
    <w:name w:val="Internet link"/>
    <w:basedOn w:val="a0"/>
    <w:rPr>
      <w:color w:val="0563C1"/>
      <w:u w:val="single"/>
    </w:rPr>
  </w:style>
  <w:style w:type="character" w:customStyle="1" w:styleId="ilh-page">
    <w:name w:val="ilh-page"/>
    <w:basedOn w:val="a0"/>
  </w:style>
  <w:style w:type="character" w:customStyle="1" w:styleId="noprint">
    <w:name w:val="noprint"/>
    <w:basedOn w:val="a0"/>
  </w:style>
  <w:style w:type="character" w:customStyle="1" w:styleId="ilh-lang">
    <w:name w:val="ilh-lang"/>
    <w:basedOn w:val="a0"/>
  </w:style>
  <w:style w:type="character" w:customStyle="1" w:styleId="ilh-colon">
    <w:name w:val="ilh-colon"/>
    <w:basedOn w:val="a0"/>
  </w:style>
  <w:style w:type="character" w:customStyle="1" w:styleId="ilh-link">
    <w:name w:val="ilh-link"/>
    <w:basedOn w:val="a0"/>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標楷體" w:eastAsia="標楷體" w:hAnsi="標楷體" w:cs="F"/>
    </w:rPr>
  </w:style>
  <w:style w:type="character" w:customStyle="1" w:styleId="ListLabel2">
    <w:name w:val="ListLabel 2"/>
    <w:rPr>
      <w:rFonts w:ascii="標楷體" w:eastAsia="標楷體" w:hAnsi="標楷體" w:cs="F"/>
    </w:rPr>
  </w:style>
  <w:style w:type="character" w:customStyle="1" w:styleId="ListLabel3">
    <w:name w:val="ListLabel 3"/>
    <w:rPr>
      <w:rFonts w:ascii="標楷體" w:eastAsia="標楷體" w:hAnsi="標楷體" w:cs="標楷體"/>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zh.m.wikipedia.org/wiki/&#28023;&#27915;&#20445;&#32946;" TargetMode="External"/><Relationship Id="rId13" Type="http://schemas.openxmlformats.org/officeDocument/2006/relationships/hyperlink" Target="https://en.wikipedia.org/wiki/Marine_Protected_Area" TargetMode="External"/><Relationship Id="rId3" Type="http://schemas.openxmlformats.org/officeDocument/2006/relationships/settings" Target="settings.xml"/><Relationship Id="rId7" Type="http://schemas.openxmlformats.org/officeDocument/2006/relationships/hyperlink" Target="https://zh.m.wikipedia.org/wiki/&#38750;&#25919;&#24220;&#32068;&#32340;" TargetMode="External"/><Relationship Id="rId12" Type="http://schemas.openxmlformats.org/officeDocument/2006/relationships/hyperlink" Target="https://zh.m.wikipedia.org/wiki/&#28151;&#29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m.wikipedia.org/wiki/&#25429;&#399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h.m.wikipedia.org/wiki/&#36942;&#24230;&#25429;&#39770;" TargetMode="External"/><Relationship Id="rId4" Type="http://schemas.openxmlformats.org/officeDocument/2006/relationships/webSettings" Target="webSettings.xml"/><Relationship Id="rId9" Type="http://schemas.openxmlformats.org/officeDocument/2006/relationships/hyperlink" Target="https://zh.m.wikipedia.org/wiki/&#27745;&#26579;"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陳永豐</cp:lastModifiedBy>
  <cp:revision>2</cp:revision>
  <dcterms:created xsi:type="dcterms:W3CDTF">2023-03-23T00:16:00Z</dcterms:created>
  <dcterms:modified xsi:type="dcterms:W3CDTF">2023-03-23T00:16:00Z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