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72B18ACD" w:rsidR="00B3121E" w:rsidRDefault="000E1DB9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聯絡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5ACE146F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EF2BB72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10DC514" w14:textId="77777777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84E60BC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71E20FA5" w:rsidR="00B3121E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BDBCF22" w:rsidR="000E1DB9" w:rsidRPr="00742D11" w:rsidRDefault="000E1DB9" w:rsidP="000E1DB9">
            <w:pPr>
              <w:snapToGrid w:val="0"/>
              <w:jc w:val="center"/>
              <w:rPr>
                <w:sz w:val="20"/>
                <w:szCs w:val="20"/>
              </w:rPr>
            </w:pP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至多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5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位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8790B4A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36B303C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CA5BB39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0C34D3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853688D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4C5CC12D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0E1DB9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0E5C69D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01386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BDD5F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B2C38C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304C938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29A850D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1742E39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11E3C7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00363F2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D1E2145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EF0C2F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28B36927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448BA1A9" w14:textId="77777777" w:rsidTr="002B0352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2709B75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088E9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452A1A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1104DFF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98D10AB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43C55294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43D9E4B9" w14:textId="77777777" w:rsidR="000E1DB9" w:rsidRDefault="000E1DB9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0E1DB9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15EA9C33" w:rsidR="000E1DB9" w:rsidRDefault="000E1DB9" w:rsidP="000E1DB9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已核准號碼</w:t>
            </w:r>
            <w:r>
              <w:rPr>
                <w:rFonts w:hint="eastAsia"/>
                <w:szCs w:val="24"/>
              </w:rPr>
              <w:t>____________</w:t>
            </w:r>
            <w:r w:rsidRPr="00E47690">
              <w:rPr>
                <w:rFonts w:hint="eastAsia"/>
                <w:szCs w:val="24"/>
              </w:rPr>
              <w:t xml:space="preserve"> </w:t>
            </w:r>
            <w:r w:rsidRPr="00E47690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="00E47690">
              <w:rPr>
                <w:rFonts w:hint="eastAsia"/>
                <w:color w:val="808080" w:themeColor="background1" w:themeShade="80"/>
                <w:szCs w:val="24"/>
              </w:rPr>
              <w:t>未填者視同放棄教育部接見的機會</w:t>
            </w:r>
            <w:r w:rsidRPr="00E47690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239FF54D" w14:textId="6DAD62D2" w:rsidR="000E1DB9" w:rsidRDefault="000E1DB9" w:rsidP="000E1DB9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申請中案號</w:t>
            </w:r>
            <w:r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0E1DB9" w:rsidRPr="00DF2D16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0E1DB9" w14:paraId="59750DC0" w14:textId="77777777" w:rsidTr="005753B7">
        <w:tc>
          <w:tcPr>
            <w:tcW w:w="1701" w:type="dxa"/>
            <w:vAlign w:val="center"/>
          </w:tcPr>
          <w:p w14:paraId="7A95E10A" w14:textId="3F9A5E1A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0E1DB9" w:rsidRDefault="000E1DB9" w:rsidP="000E1DB9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0E1DB9">
        <w:trPr>
          <w:trHeight w:val="297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09BA3D47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62F0AFDE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4697B8C1" w14:textId="77777777" w:rsidR="000E1DB9" w:rsidRDefault="000E1DB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59CAF93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022353" w14:paraId="023235CF" w14:textId="77777777" w:rsidTr="000E1DB9">
        <w:trPr>
          <w:trHeight w:val="2587"/>
        </w:trPr>
        <w:tc>
          <w:tcPr>
            <w:tcW w:w="1701" w:type="dxa"/>
            <w:vAlign w:val="center"/>
          </w:tcPr>
          <w:p w14:paraId="17F39FDA" w14:textId="01E3F550" w:rsidR="00022353" w:rsidRDefault="0002235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7848214B" w14:textId="73E40A54" w:rsidR="00022353" w:rsidRDefault="00022353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3507FFBD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  <w:r w:rsidR="00416D8B">
              <w:rPr>
                <w:rFonts w:hint="eastAsia"/>
                <w:szCs w:val="24"/>
              </w:rPr>
              <w:t>及食品業</w:t>
            </w:r>
          </w:p>
          <w:p w14:paraId="63E78975" w14:textId="046F6BB9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建造與建材</w:t>
            </w:r>
          </w:p>
          <w:p w14:paraId="54829779" w14:textId="09A03A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化學</w:t>
            </w:r>
          </w:p>
          <w:p w14:paraId="465BD281" w14:textId="72DCF1C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生態與環境保護</w:t>
            </w:r>
          </w:p>
          <w:p w14:paraId="16212599" w14:textId="398A671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電力與電子</w:t>
            </w:r>
          </w:p>
          <w:p w14:paraId="74D9C7BE" w14:textId="7E9D61E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時尚與服裝</w:t>
            </w:r>
          </w:p>
          <w:p w14:paraId="78EDF59C" w14:textId="634887C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家用品</w:t>
            </w:r>
          </w:p>
          <w:p w14:paraId="74CD234D" w14:textId="2182F1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資訊科技與傳輸</w:t>
            </w:r>
          </w:p>
          <w:p w14:paraId="2E993190" w14:textId="1329E14C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健康醫療與美容</w:t>
            </w:r>
          </w:p>
          <w:p w14:paraId="7E4F794E" w14:textId="0EE7DD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機械工程</w:t>
            </w:r>
          </w:p>
          <w:p w14:paraId="050BBA30" w14:textId="283FC70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印刷與廣告</w:t>
            </w:r>
          </w:p>
          <w:p w14:paraId="26FCACA0" w14:textId="7F1C82E3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科學</w:t>
            </w:r>
          </w:p>
          <w:p w14:paraId="76D6C44F" w14:textId="20C48758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人身安全</w:t>
            </w:r>
          </w:p>
          <w:p w14:paraId="0EB8F8E1" w14:textId="35992875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運動</w:t>
            </w:r>
            <w:r w:rsidR="00416D8B">
              <w:rPr>
                <w:rFonts w:asciiTheme="minorEastAsia" w:hAnsiTheme="minorEastAsia" w:hint="eastAsia"/>
                <w:szCs w:val="24"/>
              </w:rPr>
              <w:t>、</w:t>
            </w:r>
            <w:r w:rsidR="00416D8B">
              <w:rPr>
                <w:rFonts w:hint="eastAsia"/>
                <w:szCs w:val="24"/>
              </w:rPr>
              <w:t>遊戲與休閒</w:t>
            </w:r>
          </w:p>
        </w:tc>
      </w:tr>
      <w:tr w:rsidR="000E1DB9" w14:paraId="30611B78" w14:textId="77777777" w:rsidTr="000E1DB9">
        <w:trPr>
          <w:trHeight w:val="2929"/>
        </w:trPr>
        <w:tc>
          <w:tcPr>
            <w:tcW w:w="1701" w:type="dxa"/>
            <w:vAlign w:val="center"/>
          </w:tcPr>
          <w:p w14:paraId="528C6AEB" w14:textId="2A831416" w:rsidR="000E1DB9" w:rsidRDefault="000E1DB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F29D3D" w14:textId="77777777" w:rsidR="000E1DB9" w:rsidRDefault="000E1DB9" w:rsidP="000E1DB9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廣告曝光</w:t>
            </w:r>
          </w:p>
          <w:p w14:paraId="668705A6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現場販售</w:t>
            </w:r>
          </w:p>
          <w:p w14:paraId="64F09EFF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技術移轉</w:t>
            </w:r>
          </w:p>
          <w:p w14:paraId="7E1099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代理合作</w:t>
            </w:r>
          </w:p>
          <w:p w14:paraId="5DEABAF3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批發合作</w:t>
            </w:r>
          </w:p>
          <w:p w14:paraId="1112E135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製造合作</w:t>
            </w:r>
          </w:p>
          <w:p w14:paraId="6FEE9F45" w14:textId="1C567B6F" w:rsidR="000E1DB9" w:rsidRPr="000E1DB9" w:rsidRDefault="000E1DB9" w:rsidP="000E1DB9">
            <w:pPr>
              <w:snapToGrid w:val="0"/>
              <w:spacing w:line="360" w:lineRule="exact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</w:rPr>
              <w:sym w:font="Wingdings" w:char="F0A8"/>
            </w:r>
            <w:r w:rsidRPr="00C97D12">
              <w:rPr>
                <w:rFonts w:hint="eastAsia"/>
                <w:szCs w:val="24"/>
              </w:rPr>
              <w:t xml:space="preserve"> </w:t>
            </w:r>
            <w:r w:rsidRPr="00C97D12"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46405B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B7DDD48" w14:textId="0C6B3BF2" w:rsidR="004D0083" w:rsidRPr="00E767F6" w:rsidRDefault="004D0083" w:rsidP="0050298F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</w:t>
            </w:r>
            <w:r w:rsidR="00E47690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x</w:t>
            </w:r>
            <w:r w:rsidR="00E47690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150cm</w:t>
            </w:r>
          </w:p>
          <w:p w14:paraId="18C09433" w14:textId="36341D87" w:rsidR="004D0083" w:rsidRPr="00432E01" w:rsidRDefault="004D0083" w:rsidP="00432E01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432E01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B783816" w14:textId="1B8C762E" w:rsidR="00432E01" w:rsidRDefault="0050298F" w:rsidP="0050298F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hAnsi="Arial" w:cs="Arial"/>
                <w:szCs w:val="24"/>
              </w:rPr>
              <w:t>202</w:t>
            </w:r>
            <w:r w:rsidR="00496D27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496D27">
              <w:rPr>
                <w:rFonts w:ascii="Arial" w:hAnsi="Arial" w:cs="Arial" w:hint="eastAsia"/>
                <w:szCs w:val="24"/>
              </w:rPr>
              <w:t>8</w:t>
            </w:r>
            <w:r w:rsidR="00432E01">
              <w:rPr>
                <w:rFonts w:hint="eastAsia"/>
                <w:szCs w:val="24"/>
              </w:rPr>
              <w:t>月</w:t>
            </w:r>
            <w:r w:rsidR="005E36B3">
              <w:rPr>
                <w:rFonts w:ascii="Arial" w:hAnsi="Arial" w:cs="Arial" w:hint="eastAsia"/>
                <w:szCs w:val="24"/>
              </w:rPr>
              <w:t>29</w:t>
            </w:r>
            <w:r w:rsidR="00432E01">
              <w:rPr>
                <w:rFonts w:hint="eastAsia"/>
                <w:szCs w:val="24"/>
              </w:rPr>
              <w:t>日</w:t>
            </w:r>
            <w:r>
              <w:rPr>
                <w:rFonts w:hint="eastAsia"/>
                <w:szCs w:val="24"/>
              </w:rPr>
              <w:t>截止</w:t>
            </w:r>
          </w:p>
          <w:p w14:paraId="55A4F738" w14:textId="2599CE83" w:rsidR="0050298F" w:rsidRPr="004D0083" w:rsidRDefault="0050298F" w:rsidP="0050298F">
            <w:pPr>
              <w:pStyle w:val="ab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eastAsia="微軟正黑體" w:hAnsi="Arial" w:cs="Arial"/>
                <w:szCs w:val="24"/>
              </w:rPr>
              <w:t>202</w:t>
            </w:r>
            <w:r w:rsidR="00496D27">
              <w:rPr>
                <w:rFonts w:ascii="Arial" w:eastAsia="微軟正黑體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DC29F9">
              <w:rPr>
                <w:rFonts w:ascii="Arial" w:hAnsi="Arial" w:cs="Arial" w:hint="eastAsia"/>
                <w:szCs w:val="24"/>
              </w:rPr>
              <w:t>9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496D27">
              <w:rPr>
                <w:rFonts w:ascii="Arial" w:hAnsi="Arial" w:cs="Arial" w:hint="eastAsia"/>
                <w:szCs w:val="24"/>
              </w:rPr>
              <w:t>10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Arial" w:eastAsia="新細明體" w:hAnsi="Arial" w:cs="Arial" w:hint="eastAsia"/>
                <w:kern w:val="0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B55656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EA24E" w14:textId="77777777" w:rsidR="00FF5AEF" w:rsidRDefault="00FF5AEF" w:rsidP="00B73F18">
      <w:r>
        <w:separator/>
      </w:r>
    </w:p>
  </w:endnote>
  <w:endnote w:type="continuationSeparator" w:id="0">
    <w:p w14:paraId="43267E67" w14:textId="77777777" w:rsidR="00FF5AEF" w:rsidRDefault="00FF5AEF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56C27" w14:textId="77777777" w:rsidR="00FF5AEF" w:rsidRDefault="00FF5AEF" w:rsidP="00B73F18">
      <w:r>
        <w:separator/>
      </w:r>
    </w:p>
  </w:footnote>
  <w:footnote w:type="continuationSeparator" w:id="0">
    <w:p w14:paraId="2633755D" w14:textId="77777777" w:rsidR="00FF5AEF" w:rsidRDefault="00FF5AEF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537BDE64" w:rsidR="00FE7ADD" w:rsidRPr="00F87DFB" w:rsidRDefault="00DC29F9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>
      <w:rPr>
        <w:rFonts w:ascii="Arial" w:hAnsi="Arial" w:cs="Arial" w:hint="eastAsia"/>
        <w:b/>
        <w:bCs/>
        <w:sz w:val="44"/>
        <w:szCs w:val="44"/>
      </w:rPr>
      <w:t>202</w:t>
    </w:r>
    <w:r w:rsidR="00496D27">
      <w:rPr>
        <w:rFonts w:ascii="Arial" w:hAnsi="Arial" w:cs="Arial" w:hint="eastAsia"/>
        <w:b/>
        <w:bCs/>
        <w:sz w:val="44"/>
        <w:szCs w:val="44"/>
      </w:rPr>
      <w:t>5</w:t>
    </w:r>
    <w:r w:rsidR="00030716" w:rsidRPr="00F87DFB">
      <w:rPr>
        <w:rFonts w:ascii="Arial" w:hAnsi="Arial" w:cs="Arial"/>
        <w:b/>
        <w:bCs/>
        <w:sz w:val="44"/>
        <w:szCs w:val="44"/>
      </w:rPr>
      <w:t xml:space="preserve"> </w:t>
    </w:r>
    <w:r w:rsidR="00416D8B" w:rsidRPr="00F87DFB">
      <w:rPr>
        <w:rFonts w:ascii="Arial" w:hAnsi="Arial" w:cs="Arial" w:hint="eastAsia"/>
        <w:b/>
        <w:bCs/>
        <w:sz w:val="44"/>
        <w:szCs w:val="44"/>
      </w:rPr>
      <w:t>INOVA</w:t>
    </w:r>
    <w:r w:rsidR="00416D8B" w:rsidRPr="00F87DFB">
      <w:rPr>
        <w:rFonts w:hint="eastAsia"/>
        <w:b/>
        <w:bCs/>
        <w:sz w:val="44"/>
        <w:szCs w:val="44"/>
      </w:rPr>
      <w:t>克羅埃西亞國際</w:t>
    </w:r>
    <w:r w:rsidR="00030716" w:rsidRPr="00F87DFB">
      <w:rPr>
        <w:rFonts w:hint="eastAsia"/>
        <w:b/>
        <w:bCs/>
        <w:sz w:val="44"/>
        <w:szCs w:val="44"/>
      </w:rPr>
      <w:t>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22353"/>
    <w:rsid w:val="00030716"/>
    <w:rsid w:val="000E1DB9"/>
    <w:rsid w:val="000E4360"/>
    <w:rsid w:val="00142DF8"/>
    <w:rsid w:val="001B7117"/>
    <w:rsid w:val="001C480D"/>
    <w:rsid w:val="00294C18"/>
    <w:rsid w:val="00321B3D"/>
    <w:rsid w:val="00322D44"/>
    <w:rsid w:val="00371E64"/>
    <w:rsid w:val="00403C04"/>
    <w:rsid w:val="00416D8B"/>
    <w:rsid w:val="00432E01"/>
    <w:rsid w:val="00460648"/>
    <w:rsid w:val="0046405B"/>
    <w:rsid w:val="00472732"/>
    <w:rsid w:val="00477C8A"/>
    <w:rsid w:val="00496D27"/>
    <w:rsid w:val="004C521C"/>
    <w:rsid w:val="004D0083"/>
    <w:rsid w:val="004D68BB"/>
    <w:rsid w:val="004E3D56"/>
    <w:rsid w:val="0050298F"/>
    <w:rsid w:val="0050338F"/>
    <w:rsid w:val="00516F2E"/>
    <w:rsid w:val="005564A4"/>
    <w:rsid w:val="005753B7"/>
    <w:rsid w:val="00597419"/>
    <w:rsid w:val="005E36B3"/>
    <w:rsid w:val="0065327F"/>
    <w:rsid w:val="00696316"/>
    <w:rsid w:val="007155B0"/>
    <w:rsid w:val="00726CFF"/>
    <w:rsid w:val="00742D11"/>
    <w:rsid w:val="008074B7"/>
    <w:rsid w:val="00877383"/>
    <w:rsid w:val="008B3DA0"/>
    <w:rsid w:val="009431D1"/>
    <w:rsid w:val="00A1539C"/>
    <w:rsid w:val="00A6638D"/>
    <w:rsid w:val="00A95CD3"/>
    <w:rsid w:val="00AE519C"/>
    <w:rsid w:val="00B3121E"/>
    <w:rsid w:val="00B55656"/>
    <w:rsid w:val="00B73F18"/>
    <w:rsid w:val="00B90198"/>
    <w:rsid w:val="00BE570E"/>
    <w:rsid w:val="00C643A9"/>
    <w:rsid w:val="00D74F5C"/>
    <w:rsid w:val="00DC29F9"/>
    <w:rsid w:val="00DF2D16"/>
    <w:rsid w:val="00E20328"/>
    <w:rsid w:val="00E3262B"/>
    <w:rsid w:val="00E47690"/>
    <w:rsid w:val="00E767F6"/>
    <w:rsid w:val="00ED5EEA"/>
    <w:rsid w:val="00EE7DAA"/>
    <w:rsid w:val="00F01E2F"/>
    <w:rsid w:val="00F1645E"/>
    <w:rsid w:val="00F424D6"/>
    <w:rsid w:val="00F87DFB"/>
    <w:rsid w:val="00FE7ADD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B254C"/>
    <w:rsid w:val="00145CA4"/>
    <w:rsid w:val="00163F73"/>
    <w:rsid w:val="002A0CAF"/>
    <w:rsid w:val="00303003"/>
    <w:rsid w:val="00586C80"/>
    <w:rsid w:val="005C04BD"/>
    <w:rsid w:val="00696316"/>
    <w:rsid w:val="0087073E"/>
    <w:rsid w:val="00997903"/>
    <w:rsid w:val="00C14458"/>
    <w:rsid w:val="00CB4CE7"/>
    <w:rsid w:val="00D12067"/>
    <w:rsid w:val="00D87CE7"/>
    <w:rsid w:val="00E85838"/>
    <w:rsid w:val="00EF2B41"/>
    <w:rsid w:val="00EF7E8E"/>
    <w:rsid w:val="00F8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林義明</cp:lastModifiedBy>
  <cp:revision>2</cp:revision>
  <cp:lastPrinted>2021-06-12T11:26:00Z</cp:lastPrinted>
  <dcterms:created xsi:type="dcterms:W3CDTF">2025-02-17T03:33:00Z</dcterms:created>
  <dcterms:modified xsi:type="dcterms:W3CDTF">2025-02-17T03:33:00Z</dcterms:modified>
</cp:coreProperties>
</file>